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08" w:rsidRPr="00162A88" w:rsidRDefault="00F14F08" w:rsidP="00CD65CB">
      <w:pPr>
        <w:widowControl/>
        <w:jc w:val="left"/>
        <w:rPr>
          <w:rFonts w:ascii="黑体" w:eastAsia="黑体" w:hAnsi="黑体" w:cs="Arial"/>
          <w:color w:val="000000"/>
          <w:kern w:val="0"/>
          <w:sz w:val="18"/>
          <w:szCs w:val="18"/>
        </w:rPr>
      </w:pPr>
      <w:r w:rsidRPr="00162A88">
        <w:rPr>
          <w:rFonts w:ascii="黑体" w:eastAsia="黑体" w:hAnsi="黑体" w:cs="Arial" w:hint="eastAsia"/>
          <w:color w:val="000000"/>
          <w:kern w:val="0"/>
          <w:sz w:val="32"/>
          <w:szCs w:val="32"/>
        </w:rPr>
        <w:t>附件</w:t>
      </w:r>
    </w:p>
    <w:p w:rsidR="00522A2D" w:rsidRDefault="00F14F08" w:rsidP="00F14F08">
      <w:pPr>
        <w:widowControl/>
        <w:ind w:firstLine="560"/>
        <w:jc w:val="center"/>
        <w:rPr>
          <w:rFonts w:ascii="方正小标宋简体" w:eastAsia="方正小标宋简体" w:hAnsi="仿宋" w:cs="Arial"/>
          <w:color w:val="000000"/>
          <w:kern w:val="0"/>
          <w:sz w:val="44"/>
          <w:szCs w:val="44"/>
        </w:rPr>
      </w:pPr>
      <w:r w:rsidRPr="00522A2D">
        <w:rPr>
          <w:rFonts w:ascii="方正小标宋简体" w:eastAsia="方正小标宋简体" w:hAnsi="仿宋" w:cs="Arial" w:hint="eastAsia"/>
          <w:color w:val="000000"/>
          <w:kern w:val="0"/>
          <w:sz w:val="44"/>
          <w:szCs w:val="44"/>
        </w:rPr>
        <w:t>河北省第十</w:t>
      </w:r>
      <w:r w:rsidR="00CD65CB" w:rsidRPr="00522A2D">
        <w:rPr>
          <w:rFonts w:ascii="方正小标宋简体" w:eastAsia="方正小标宋简体" w:hAnsi="仿宋" w:cs="Arial" w:hint="eastAsia"/>
          <w:color w:val="000000"/>
          <w:kern w:val="0"/>
          <w:sz w:val="44"/>
          <w:szCs w:val="44"/>
        </w:rPr>
        <w:t>四</w:t>
      </w:r>
      <w:r w:rsidRPr="00522A2D">
        <w:rPr>
          <w:rFonts w:ascii="方正小标宋简体" w:eastAsia="方正小标宋简体" w:hAnsi="仿宋" w:cs="Arial" w:hint="eastAsia"/>
          <w:color w:val="000000"/>
          <w:kern w:val="0"/>
          <w:sz w:val="44"/>
          <w:szCs w:val="44"/>
        </w:rPr>
        <w:t>届优秀自制教具</w:t>
      </w:r>
    </w:p>
    <w:p w:rsidR="00F14F08" w:rsidRPr="00BD0896" w:rsidRDefault="00F14F08" w:rsidP="00BD0896">
      <w:pPr>
        <w:widowControl/>
        <w:ind w:firstLine="560"/>
        <w:jc w:val="center"/>
        <w:rPr>
          <w:rFonts w:ascii="方正小标宋简体" w:eastAsia="方正小标宋简体" w:hAnsi="仿宋" w:cs="Arial"/>
          <w:color w:val="000000"/>
          <w:kern w:val="0"/>
          <w:sz w:val="44"/>
          <w:szCs w:val="44"/>
        </w:rPr>
      </w:pPr>
      <w:r w:rsidRPr="00522A2D">
        <w:rPr>
          <w:rFonts w:ascii="方正小标宋简体" w:eastAsia="方正小标宋简体" w:hAnsi="仿宋" w:cs="Arial" w:hint="eastAsia"/>
          <w:color w:val="000000"/>
          <w:kern w:val="0"/>
          <w:sz w:val="44"/>
          <w:szCs w:val="44"/>
        </w:rPr>
        <w:t>评选活动方案</w:t>
      </w:r>
    </w:p>
    <w:p w:rsidR="00F14F08" w:rsidRPr="00F67A77" w:rsidRDefault="00F14F08" w:rsidP="00F14F08">
      <w:pPr>
        <w:widowControl/>
        <w:ind w:firstLine="560"/>
        <w:jc w:val="left"/>
        <w:rPr>
          <w:rFonts w:ascii="黑体" w:eastAsia="黑体" w:hAnsi="黑体" w:cs="Arial"/>
          <w:color w:val="000000"/>
          <w:kern w:val="0"/>
          <w:sz w:val="18"/>
          <w:szCs w:val="18"/>
        </w:rPr>
      </w:pPr>
      <w:r w:rsidRPr="00F67A77">
        <w:rPr>
          <w:rFonts w:ascii="黑体" w:eastAsia="黑体" w:hAnsi="黑体" w:cs="Arial" w:hint="eastAsia"/>
          <w:color w:val="000000"/>
          <w:kern w:val="0"/>
          <w:sz w:val="32"/>
          <w:szCs w:val="32"/>
        </w:rPr>
        <w:t>一、评选目的</w:t>
      </w:r>
    </w:p>
    <w:p w:rsidR="00F14F08" w:rsidRPr="00CA0AC2" w:rsidRDefault="00F14F08" w:rsidP="00BD0896">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一</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密切配合基础教育新课程改革，充分发挥自制教具在研究性学习和探究性实验中的作用，鼓励中小学教师运用自制教具进行教学方法和实验操作方面的改革与创新。</w:t>
      </w:r>
    </w:p>
    <w:p w:rsidR="00F14F08" w:rsidRPr="00CA0AC2" w:rsidRDefault="00F14F08" w:rsidP="00BD0896">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二</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发现蕴藏在广大教师中研制教具和设计开发探究性实验的积极性与创造性，收集、整理、推广其成果，推动全省自制教具</w:t>
      </w:r>
      <w:r w:rsidR="0079167B">
        <w:rPr>
          <w:rFonts w:ascii="仿宋" w:eastAsia="仿宋" w:hAnsi="仿宋" w:cs="Arial" w:hint="eastAsia"/>
          <w:color w:val="000000"/>
          <w:kern w:val="0"/>
          <w:sz w:val="32"/>
          <w:szCs w:val="32"/>
        </w:rPr>
        <w:t>工作</w:t>
      </w:r>
      <w:r w:rsidRPr="00CA0AC2">
        <w:rPr>
          <w:rFonts w:ascii="仿宋" w:eastAsia="仿宋" w:hAnsi="仿宋" w:cs="Arial" w:hint="eastAsia"/>
          <w:color w:val="000000"/>
          <w:kern w:val="0"/>
          <w:sz w:val="32"/>
          <w:szCs w:val="32"/>
        </w:rPr>
        <w:t>的广泛开展。</w:t>
      </w:r>
    </w:p>
    <w:p w:rsidR="00F14F08" w:rsidRPr="00CA0AC2" w:rsidRDefault="00F14F08" w:rsidP="00BD0896">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三</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鼓励广大中小学学生积极参与自制教具和实验活动，培养学生的创新精神和实践能力。</w:t>
      </w:r>
    </w:p>
    <w:p w:rsidR="00F14F08" w:rsidRPr="00CA0AC2" w:rsidRDefault="00F14F08" w:rsidP="00BD0896">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四</w:t>
      </w:r>
      <w:r w:rsidRPr="00CA0AC2">
        <w:rPr>
          <w:rFonts w:ascii="仿宋" w:eastAsia="仿宋" w:hAnsi="仿宋" w:cs="Arial"/>
          <w:color w:val="000000"/>
          <w:kern w:val="0"/>
          <w:sz w:val="32"/>
          <w:szCs w:val="32"/>
        </w:rPr>
        <w:t>)</w:t>
      </w:r>
      <w:r w:rsidR="0079167B">
        <w:rPr>
          <w:rFonts w:ascii="仿宋" w:eastAsia="仿宋" w:hAnsi="仿宋" w:cs="Arial" w:hint="eastAsia"/>
          <w:color w:val="000000"/>
          <w:kern w:val="0"/>
          <w:sz w:val="32"/>
          <w:szCs w:val="32"/>
        </w:rPr>
        <w:t>进一步推进</w:t>
      </w:r>
      <w:r w:rsidRPr="00CA0AC2">
        <w:rPr>
          <w:rFonts w:ascii="仿宋" w:eastAsia="仿宋" w:hAnsi="仿宋" w:cs="Arial" w:hint="eastAsia"/>
          <w:color w:val="000000"/>
          <w:kern w:val="0"/>
          <w:sz w:val="32"/>
          <w:szCs w:val="32"/>
        </w:rPr>
        <w:t>新材料、新技术，特别是信息技术与传统教学仪器</w:t>
      </w:r>
      <w:r w:rsidR="0079167B">
        <w:rPr>
          <w:rFonts w:ascii="仿宋" w:eastAsia="仿宋" w:hAnsi="仿宋" w:cs="Arial" w:hint="eastAsia"/>
          <w:color w:val="000000"/>
          <w:kern w:val="0"/>
          <w:sz w:val="32"/>
          <w:szCs w:val="32"/>
        </w:rPr>
        <w:t>的融合</w:t>
      </w:r>
      <w:r w:rsidRPr="00CA0AC2">
        <w:rPr>
          <w:rFonts w:ascii="仿宋" w:eastAsia="仿宋" w:hAnsi="仿宋" w:cs="Arial" w:hint="eastAsia"/>
          <w:color w:val="000000"/>
          <w:kern w:val="0"/>
          <w:sz w:val="32"/>
          <w:szCs w:val="32"/>
        </w:rPr>
        <w:t>，推动教学仪器新产品的研发和教学手段的现代化。</w:t>
      </w:r>
    </w:p>
    <w:p w:rsidR="00F14F08" w:rsidRPr="00CA0AC2" w:rsidRDefault="00F14F08" w:rsidP="00BD0896">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五</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充分发挥我省幼教工作者设计制作玩教具和运用玩教具开展教学活动的积极性和创造性，发挥自制玩教具在幼儿园教育教学中的作用，促进幼儿健康发展。</w:t>
      </w:r>
    </w:p>
    <w:p w:rsidR="00F14F08" w:rsidRPr="00F67A77" w:rsidRDefault="00F14F08" w:rsidP="00F14F08">
      <w:pPr>
        <w:widowControl/>
        <w:ind w:firstLineChars="177" w:firstLine="566"/>
        <w:jc w:val="left"/>
        <w:rPr>
          <w:rFonts w:ascii="黑体" w:eastAsia="黑体" w:hAnsi="黑体" w:cs="Arial"/>
          <w:color w:val="000000"/>
          <w:kern w:val="0"/>
          <w:sz w:val="18"/>
          <w:szCs w:val="18"/>
        </w:rPr>
      </w:pPr>
      <w:r w:rsidRPr="00F67A77">
        <w:rPr>
          <w:rFonts w:ascii="黑体" w:eastAsia="黑体" w:hAnsi="黑体" w:cs="Arial" w:hint="eastAsia"/>
          <w:color w:val="000000"/>
          <w:kern w:val="0"/>
          <w:sz w:val="32"/>
          <w:szCs w:val="32"/>
        </w:rPr>
        <w:t>二、评选范围</w:t>
      </w:r>
    </w:p>
    <w:p w:rsidR="00F14F08" w:rsidRPr="00CA0AC2" w:rsidRDefault="00F14F08"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一</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自制教具评选范围、分类</w:t>
      </w:r>
    </w:p>
    <w:p w:rsidR="00F14F08" w:rsidRPr="00CA0AC2" w:rsidRDefault="00F14F08" w:rsidP="00730524">
      <w:pPr>
        <w:widowControl/>
        <w:ind w:firstLineChars="250" w:firstLine="800"/>
        <w:rPr>
          <w:rFonts w:ascii="仿宋" w:eastAsia="仿宋" w:hAnsi="仿宋" w:cs="Arial"/>
          <w:color w:val="000000"/>
          <w:kern w:val="0"/>
          <w:sz w:val="18"/>
          <w:szCs w:val="18"/>
        </w:rPr>
      </w:pPr>
      <w:r w:rsidRPr="00CA0AC2">
        <w:rPr>
          <w:rFonts w:ascii="仿宋" w:eastAsia="仿宋" w:hAnsi="仿宋" w:cs="Arial"/>
          <w:color w:val="000000"/>
          <w:kern w:val="0"/>
          <w:sz w:val="32"/>
          <w:szCs w:val="32"/>
        </w:rPr>
        <w:t>1</w:t>
      </w:r>
      <w:r w:rsidRPr="00CA0AC2">
        <w:rPr>
          <w:rFonts w:ascii="仿宋" w:eastAsia="仿宋" w:hAnsi="仿宋" w:cs="Arial" w:hint="eastAsia"/>
          <w:color w:val="000000"/>
          <w:kern w:val="0"/>
          <w:sz w:val="32"/>
          <w:szCs w:val="32"/>
        </w:rPr>
        <w:t>．评选范围</w:t>
      </w:r>
    </w:p>
    <w:p w:rsidR="00F14F08" w:rsidRPr="00CA0AC2" w:rsidRDefault="00F14F08"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hint="eastAsia"/>
          <w:color w:val="000000"/>
          <w:kern w:val="0"/>
          <w:sz w:val="32"/>
          <w:szCs w:val="32"/>
        </w:rPr>
        <w:lastRenderedPageBreak/>
        <w:t>（</w:t>
      </w:r>
      <w:r w:rsidRPr="00CA0AC2">
        <w:rPr>
          <w:rFonts w:ascii="仿宋" w:eastAsia="仿宋" w:hAnsi="仿宋" w:cs="Arial"/>
          <w:color w:val="000000"/>
          <w:kern w:val="0"/>
          <w:sz w:val="32"/>
          <w:szCs w:val="32"/>
        </w:rPr>
        <w:t>1</w:t>
      </w:r>
      <w:r w:rsidRPr="00CA0AC2">
        <w:rPr>
          <w:rFonts w:ascii="仿宋" w:eastAsia="仿宋" w:hAnsi="仿宋" w:cs="Arial" w:hint="eastAsia"/>
          <w:color w:val="000000"/>
          <w:kern w:val="0"/>
          <w:sz w:val="32"/>
          <w:szCs w:val="32"/>
        </w:rPr>
        <w:t>）凡在中小学各学科（含特殊教育，以下同）教育教学活动中使用的，由教师或师生设计制作，以前未参加过省级和国家级评选，或虽已参加过评选但又有重大创新改进的自制教具（不含已经正式生产的产品，已申请专利的自制教具应是专利人同意公开的）。鼓励师范院校师生积极参与中小学各学科教具的制作。</w:t>
      </w:r>
    </w:p>
    <w:p w:rsidR="00F14F08" w:rsidRPr="00CA0AC2" w:rsidRDefault="00F14F08" w:rsidP="00730524">
      <w:pPr>
        <w:widowControl/>
        <w:ind w:firstLineChars="200" w:firstLine="640"/>
        <w:rPr>
          <w:rFonts w:ascii="仿宋" w:eastAsia="仿宋" w:hAnsi="仿宋" w:cs="Arial"/>
          <w:color w:val="FF0000"/>
          <w:kern w:val="0"/>
          <w:sz w:val="32"/>
          <w:szCs w:val="32"/>
        </w:rPr>
      </w:pPr>
      <w:r w:rsidRPr="00CA0AC2">
        <w:rPr>
          <w:rFonts w:ascii="仿宋" w:eastAsia="仿宋" w:hAnsi="仿宋" w:cs="Arial" w:hint="eastAsia"/>
          <w:color w:val="000000"/>
          <w:kern w:val="0"/>
          <w:sz w:val="32"/>
          <w:szCs w:val="32"/>
        </w:rPr>
        <w:t>（</w:t>
      </w:r>
      <w:r w:rsidRPr="00CA0AC2">
        <w:rPr>
          <w:rFonts w:ascii="仿宋" w:eastAsia="仿宋" w:hAnsi="仿宋" w:cs="Arial"/>
          <w:color w:val="000000"/>
          <w:kern w:val="0"/>
          <w:sz w:val="32"/>
          <w:szCs w:val="32"/>
        </w:rPr>
        <w:t>2</w:t>
      </w:r>
      <w:r w:rsidRPr="00CA0AC2">
        <w:rPr>
          <w:rFonts w:ascii="仿宋" w:eastAsia="仿宋" w:hAnsi="仿宋" w:cs="Arial" w:hint="eastAsia"/>
          <w:color w:val="000000"/>
          <w:kern w:val="0"/>
          <w:sz w:val="32"/>
          <w:szCs w:val="32"/>
        </w:rPr>
        <w:t>）利用计算机采集和处理数据的教学实验装置（不含纯计算机软件、课件和声像资料）。</w:t>
      </w:r>
    </w:p>
    <w:p w:rsidR="00F14F08" w:rsidRPr="00CA0AC2" w:rsidRDefault="00F14F08"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2</w:t>
      </w:r>
      <w:r w:rsidRPr="00CA0AC2">
        <w:rPr>
          <w:rFonts w:ascii="仿宋" w:eastAsia="仿宋" w:hAnsi="仿宋" w:cs="Arial" w:hint="eastAsia"/>
          <w:color w:val="000000"/>
          <w:kern w:val="0"/>
          <w:sz w:val="32"/>
          <w:szCs w:val="32"/>
        </w:rPr>
        <w:t>．自制教具作品的分类</w:t>
      </w:r>
    </w:p>
    <w:p w:rsidR="00F14F08" w:rsidRPr="00CA0AC2" w:rsidRDefault="00F14F08"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hint="eastAsia"/>
          <w:color w:val="000000"/>
          <w:kern w:val="0"/>
          <w:sz w:val="32"/>
          <w:szCs w:val="32"/>
        </w:rPr>
        <w:t>自制教具作品应用领域：（</w:t>
      </w:r>
      <w:r w:rsidRPr="00CA0AC2">
        <w:rPr>
          <w:rFonts w:ascii="仿宋" w:eastAsia="仿宋" w:hAnsi="仿宋" w:cs="Arial"/>
          <w:color w:val="000000"/>
          <w:kern w:val="0"/>
          <w:sz w:val="32"/>
          <w:szCs w:val="32"/>
        </w:rPr>
        <w:t>1</w:t>
      </w:r>
      <w:r w:rsidRPr="00CA0AC2">
        <w:rPr>
          <w:rFonts w:ascii="仿宋" w:eastAsia="仿宋" w:hAnsi="仿宋" w:cs="Arial" w:hint="eastAsia"/>
          <w:color w:val="000000"/>
          <w:kern w:val="0"/>
          <w:sz w:val="32"/>
          <w:szCs w:val="32"/>
        </w:rPr>
        <w:t>）小学：语文、数学、科学、音乐、美术、体育、英语、综合实践活动；（</w:t>
      </w:r>
      <w:r w:rsidRPr="00CA0AC2">
        <w:rPr>
          <w:rFonts w:ascii="仿宋" w:eastAsia="仿宋" w:hAnsi="仿宋" w:cs="Arial"/>
          <w:color w:val="000000"/>
          <w:kern w:val="0"/>
          <w:sz w:val="32"/>
          <w:szCs w:val="32"/>
        </w:rPr>
        <w:t>2</w:t>
      </w:r>
      <w:r w:rsidRPr="00CA0AC2">
        <w:rPr>
          <w:rFonts w:ascii="仿宋" w:eastAsia="仿宋" w:hAnsi="仿宋" w:cs="Arial" w:hint="eastAsia"/>
          <w:color w:val="000000"/>
          <w:kern w:val="0"/>
          <w:sz w:val="32"/>
          <w:szCs w:val="32"/>
        </w:rPr>
        <w:t>）中学：语文、数学、物理、化学、生物、地理、技术、综合实践活动、音乐、美术、体育、英语；（</w:t>
      </w:r>
      <w:r w:rsidRPr="00CA0AC2">
        <w:rPr>
          <w:rFonts w:ascii="仿宋" w:eastAsia="仿宋" w:hAnsi="仿宋" w:cs="Arial"/>
          <w:color w:val="000000"/>
          <w:kern w:val="0"/>
          <w:sz w:val="32"/>
          <w:szCs w:val="32"/>
        </w:rPr>
        <w:t>3</w:t>
      </w:r>
      <w:r w:rsidRPr="00CA0AC2">
        <w:rPr>
          <w:rFonts w:ascii="仿宋" w:eastAsia="仿宋" w:hAnsi="仿宋" w:cs="Arial" w:hint="eastAsia"/>
          <w:color w:val="000000"/>
          <w:kern w:val="0"/>
          <w:sz w:val="32"/>
          <w:szCs w:val="32"/>
        </w:rPr>
        <w:t>）其它：如特教等。</w:t>
      </w:r>
    </w:p>
    <w:p w:rsidR="00F14F08" w:rsidRPr="00CA0AC2" w:rsidRDefault="00F14F08"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二</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幼儿园自制玩教具评选范围</w:t>
      </w:r>
    </w:p>
    <w:p w:rsidR="00F14F08" w:rsidRPr="00CA0AC2" w:rsidRDefault="00F14F08" w:rsidP="00730524">
      <w:pPr>
        <w:pStyle w:val="a3"/>
        <w:spacing w:line="600" w:lineRule="exact"/>
        <w:ind w:leftChars="0" w:left="0"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1</w:t>
      </w:r>
      <w:r w:rsidRPr="00CA0AC2">
        <w:rPr>
          <w:rFonts w:ascii="仿宋" w:eastAsia="仿宋" w:hAnsi="仿宋" w:cs="Arial" w:hint="eastAsia"/>
          <w:color w:val="000000"/>
          <w:kern w:val="0"/>
          <w:sz w:val="32"/>
          <w:szCs w:val="32"/>
        </w:rPr>
        <w:t>．申报作品须为幼儿园教育教学活动中正在使用，由幼儿园教师自己设计并简单制作，或对工业化产品进行改造的玩教具，还包括运用无须制作能体现教育与游戏功能的自然材料和日常材料。工业化生产的玩教具不在本次评选范围之内。</w:t>
      </w:r>
    </w:p>
    <w:p w:rsidR="00F14F08" w:rsidRPr="00CA0AC2" w:rsidRDefault="00F14F08" w:rsidP="00730524">
      <w:pPr>
        <w:pStyle w:val="a3"/>
        <w:spacing w:line="600" w:lineRule="exact"/>
        <w:ind w:leftChars="0" w:left="0"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 xml:space="preserve">2. </w:t>
      </w:r>
      <w:r w:rsidRPr="00CA0AC2">
        <w:rPr>
          <w:rFonts w:ascii="仿宋" w:eastAsia="仿宋" w:hAnsi="仿宋" w:cs="Arial" w:hint="eastAsia"/>
          <w:color w:val="000000"/>
          <w:kern w:val="0"/>
          <w:sz w:val="32"/>
          <w:szCs w:val="32"/>
        </w:rPr>
        <w:t>以前未参加过国家级或省级评选，或虽已参加过评选但近期有重大改进和创新的自制玩教具。</w:t>
      </w:r>
    </w:p>
    <w:p w:rsidR="00F14F08" w:rsidRPr="00CA0AC2" w:rsidRDefault="00F14F08" w:rsidP="00730524">
      <w:pPr>
        <w:ind w:firstLine="640"/>
        <w:rPr>
          <w:rFonts w:ascii="仿宋" w:eastAsia="仿宋" w:hAnsi="仿宋" w:cs="Arial"/>
          <w:kern w:val="0"/>
        </w:rPr>
      </w:pPr>
      <w:r w:rsidRPr="00CA0AC2">
        <w:rPr>
          <w:rFonts w:ascii="仿宋" w:eastAsia="仿宋" w:hAnsi="仿宋" w:cs="Arial"/>
          <w:color w:val="000000"/>
          <w:kern w:val="0"/>
          <w:sz w:val="32"/>
          <w:szCs w:val="32"/>
        </w:rPr>
        <w:t>3</w:t>
      </w:r>
      <w:r w:rsidRPr="00CA0AC2">
        <w:rPr>
          <w:rFonts w:ascii="仿宋" w:eastAsia="仿宋" w:hAnsi="仿宋" w:cs="Arial" w:hint="eastAsia"/>
          <w:color w:val="000000"/>
          <w:kern w:val="0"/>
          <w:sz w:val="32"/>
          <w:szCs w:val="32"/>
        </w:rPr>
        <w:t>．申报的作品按所应用的领域分类为</w:t>
      </w:r>
      <w:r w:rsidRPr="00CA0AC2">
        <w:rPr>
          <w:rFonts w:ascii="仿宋" w:eastAsia="仿宋" w:hAnsi="仿宋" w:cs="Arial" w:hint="eastAsia"/>
          <w:kern w:val="0"/>
        </w:rPr>
        <w:t>：</w:t>
      </w:r>
    </w:p>
    <w:p w:rsidR="00F14F08" w:rsidRPr="00CA0AC2" w:rsidRDefault="00F14F08" w:rsidP="00730524">
      <w:pPr>
        <w:ind w:firstLine="64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lastRenderedPageBreak/>
        <w:t>（1）科学类（KX）</w:t>
      </w:r>
    </w:p>
    <w:p w:rsidR="00F14F08" w:rsidRPr="00CA0AC2" w:rsidRDefault="00F14F08" w:rsidP="00730524">
      <w:pPr>
        <w:ind w:firstLine="64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（2）益智类（YZ）</w:t>
      </w:r>
    </w:p>
    <w:p w:rsidR="00F14F08" w:rsidRPr="00CA0AC2" w:rsidRDefault="00F14F08" w:rsidP="00730524">
      <w:pPr>
        <w:ind w:firstLine="64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（3）建构类（JG）</w:t>
      </w:r>
    </w:p>
    <w:p w:rsidR="00F14F08" w:rsidRPr="00CA0AC2" w:rsidRDefault="00F14F08" w:rsidP="00730524">
      <w:pPr>
        <w:ind w:firstLine="64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（4）运动类（YD）</w:t>
      </w:r>
    </w:p>
    <w:p w:rsidR="00F14F08" w:rsidRPr="00CA0AC2" w:rsidRDefault="00F14F08" w:rsidP="00730524">
      <w:pPr>
        <w:ind w:firstLine="64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（5）艺术类（YS，包含美工、音乐）</w:t>
      </w:r>
    </w:p>
    <w:p w:rsidR="00F14F08" w:rsidRPr="00CA0AC2" w:rsidRDefault="00F14F08" w:rsidP="00730524">
      <w:pPr>
        <w:widowControl/>
        <w:autoSpaceDE w:val="0"/>
        <w:autoSpaceDN w:val="0"/>
        <w:spacing w:line="600" w:lineRule="exact"/>
        <w:ind w:firstLineChars="192" w:firstLine="614"/>
        <w:textAlignment w:val="bottom"/>
        <w:rPr>
          <w:rFonts w:ascii="仿宋" w:eastAsia="仿宋" w:hAnsi="仿宋" w:cs="Arial"/>
          <w:kern w:val="0"/>
        </w:rPr>
      </w:pPr>
      <w:r w:rsidRPr="00CA0AC2">
        <w:rPr>
          <w:rFonts w:ascii="仿宋" w:eastAsia="仿宋" w:hAnsi="仿宋" w:cs="Arial" w:hint="eastAsia"/>
          <w:color w:val="000000"/>
          <w:kern w:val="0"/>
          <w:sz w:val="32"/>
          <w:szCs w:val="32"/>
        </w:rPr>
        <w:t>（6）综合类（ZH，包含语言阅读、角色表演、社会等）</w:t>
      </w:r>
      <w:r w:rsidRPr="00CA0AC2">
        <w:rPr>
          <w:rFonts w:ascii="仿宋" w:eastAsia="仿宋" w:hAnsi="仿宋" w:cs="Arial" w:hint="eastAsia"/>
          <w:kern w:val="0"/>
        </w:rPr>
        <w:t>。</w:t>
      </w:r>
    </w:p>
    <w:p w:rsidR="00F14F08" w:rsidRPr="00CA0AC2" w:rsidRDefault="00F14F08" w:rsidP="00730524">
      <w:pPr>
        <w:widowControl/>
        <w:autoSpaceDE w:val="0"/>
        <w:autoSpaceDN w:val="0"/>
        <w:spacing w:line="600" w:lineRule="exact"/>
        <w:ind w:firstLineChars="192" w:firstLine="614"/>
        <w:textAlignment w:val="bottom"/>
        <w:rPr>
          <w:rFonts w:ascii="仿宋" w:eastAsia="仿宋" w:hAnsi="仿宋" w:cs="Arial"/>
          <w:color w:val="000000"/>
          <w:kern w:val="0"/>
          <w:sz w:val="32"/>
          <w:szCs w:val="32"/>
        </w:rPr>
      </w:pPr>
      <w:r w:rsidRPr="00CA0AC2">
        <w:rPr>
          <w:rStyle w:val="articlemaintextwb1"/>
          <w:rFonts w:ascii="仿宋" w:eastAsia="仿宋" w:hAnsi="仿宋" w:hint="eastAsia"/>
          <w:sz w:val="32"/>
          <w:szCs w:val="32"/>
        </w:rPr>
        <w:t>作品类别由申报者按照作品的应用领域在以上6类中自行选择，每件作品只能申报一个作品类别。</w:t>
      </w:r>
    </w:p>
    <w:p w:rsidR="00F14F08" w:rsidRPr="00F67A77" w:rsidRDefault="00F14F08" w:rsidP="00F14F08">
      <w:pPr>
        <w:widowControl/>
        <w:ind w:firstLineChars="200" w:firstLine="640"/>
        <w:jc w:val="left"/>
        <w:rPr>
          <w:rFonts w:ascii="黑体" w:eastAsia="黑体" w:hAnsi="黑体" w:cs="Arial"/>
          <w:color w:val="000000"/>
          <w:kern w:val="0"/>
          <w:sz w:val="18"/>
          <w:szCs w:val="18"/>
        </w:rPr>
      </w:pPr>
      <w:r w:rsidRPr="00F67A77">
        <w:rPr>
          <w:rFonts w:ascii="黑体" w:eastAsia="黑体" w:hAnsi="黑体" w:cs="Arial" w:hint="eastAsia"/>
          <w:color w:val="000000"/>
          <w:kern w:val="0"/>
          <w:sz w:val="32"/>
          <w:szCs w:val="32"/>
        </w:rPr>
        <w:t>三、奖项设置</w:t>
      </w:r>
      <w:r w:rsidR="00AA6273">
        <w:rPr>
          <w:rFonts w:ascii="黑体" w:eastAsia="黑体" w:hAnsi="黑体" w:cs="Arial" w:hint="eastAsia"/>
          <w:color w:val="000000"/>
          <w:kern w:val="0"/>
          <w:sz w:val="32"/>
          <w:szCs w:val="32"/>
        </w:rPr>
        <w:t>及</w:t>
      </w:r>
      <w:r w:rsidR="00AA6273">
        <w:rPr>
          <w:rFonts w:ascii="黑体" w:eastAsia="黑体" w:hAnsi="黑体" w:cs="Arial"/>
          <w:color w:val="000000"/>
          <w:kern w:val="0"/>
          <w:sz w:val="32"/>
          <w:szCs w:val="32"/>
        </w:rPr>
        <w:t>评选条件</w:t>
      </w:r>
    </w:p>
    <w:p w:rsidR="00F14F08" w:rsidRPr="00A6324C" w:rsidRDefault="00F14F08" w:rsidP="00730524">
      <w:pPr>
        <w:widowControl/>
        <w:ind w:firstLineChars="200" w:firstLine="643"/>
        <w:rPr>
          <w:rFonts w:ascii="仿宋" w:eastAsia="仿宋" w:hAnsi="仿宋" w:cs="Arial"/>
          <w:b/>
          <w:color w:val="000000"/>
          <w:kern w:val="0"/>
          <w:sz w:val="32"/>
          <w:szCs w:val="32"/>
        </w:rPr>
      </w:pPr>
      <w:r w:rsidRPr="00A6324C">
        <w:rPr>
          <w:rFonts w:ascii="仿宋" w:eastAsia="仿宋" w:hAnsi="仿宋" w:cs="Arial"/>
          <w:b/>
          <w:color w:val="000000"/>
          <w:kern w:val="0"/>
          <w:sz w:val="32"/>
          <w:szCs w:val="32"/>
        </w:rPr>
        <w:t>(</w:t>
      </w:r>
      <w:r w:rsidRPr="00A6324C">
        <w:rPr>
          <w:rFonts w:ascii="仿宋" w:eastAsia="仿宋" w:hAnsi="仿宋" w:cs="Arial" w:hint="eastAsia"/>
          <w:b/>
          <w:color w:val="000000"/>
          <w:kern w:val="0"/>
          <w:sz w:val="32"/>
          <w:szCs w:val="32"/>
        </w:rPr>
        <w:t>一</w:t>
      </w:r>
      <w:r w:rsidRPr="00A6324C">
        <w:rPr>
          <w:rFonts w:ascii="仿宋" w:eastAsia="仿宋" w:hAnsi="仿宋" w:cs="Arial"/>
          <w:b/>
          <w:color w:val="000000"/>
          <w:kern w:val="0"/>
          <w:sz w:val="32"/>
          <w:szCs w:val="32"/>
        </w:rPr>
        <w:t>)</w:t>
      </w:r>
      <w:r w:rsidR="00A6324C">
        <w:rPr>
          <w:rFonts w:ascii="仿宋" w:eastAsia="仿宋" w:hAnsi="仿宋" w:cs="Arial" w:hint="eastAsia"/>
          <w:b/>
          <w:color w:val="000000"/>
          <w:kern w:val="0"/>
          <w:sz w:val="32"/>
          <w:szCs w:val="32"/>
        </w:rPr>
        <w:t>设团体奖</w:t>
      </w:r>
    </w:p>
    <w:p w:rsidR="00AA6273" w:rsidRPr="00CA0AC2" w:rsidRDefault="00AA6273" w:rsidP="00730524">
      <w:pPr>
        <w:widowControl/>
        <w:ind w:firstLineChars="200" w:firstLine="64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自制教具教师作品、幼儿园自制玩教具将以参评单位获奖作品一等奖</w:t>
      </w:r>
      <w:r w:rsidRPr="00CA0AC2">
        <w:rPr>
          <w:rFonts w:ascii="仿宋" w:eastAsia="仿宋" w:hAnsi="仿宋" w:cs="Arial"/>
          <w:color w:val="000000"/>
          <w:kern w:val="0"/>
          <w:sz w:val="32"/>
          <w:szCs w:val="32"/>
        </w:rPr>
        <w:t>5</w:t>
      </w:r>
      <w:r w:rsidRPr="00CA0AC2">
        <w:rPr>
          <w:rFonts w:ascii="仿宋" w:eastAsia="仿宋" w:hAnsi="仿宋" w:cs="Arial" w:hint="eastAsia"/>
          <w:color w:val="000000"/>
          <w:kern w:val="0"/>
          <w:sz w:val="32"/>
          <w:szCs w:val="32"/>
        </w:rPr>
        <w:t>分</w:t>
      </w:r>
      <w:r w:rsidR="008367A1">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二等奖</w:t>
      </w:r>
      <w:r w:rsidRPr="00CA0AC2">
        <w:rPr>
          <w:rFonts w:ascii="仿宋" w:eastAsia="仿宋" w:hAnsi="仿宋" w:cs="Arial"/>
          <w:color w:val="000000"/>
          <w:kern w:val="0"/>
          <w:sz w:val="32"/>
          <w:szCs w:val="32"/>
        </w:rPr>
        <w:t>3</w:t>
      </w:r>
      <w:r w:rsidRPr="00CA0AC2">
        <w:rPr>
          <w:rFonts w:ascii="仿宋" w:eastAsia="仿宋" w:hAnsi="仿宋" w:cs="Arial" w:hint="eastAsia"/>
          <w:color w:val="000000"/>
          <w:kern w:val="0"/>
          <w:sz w:val="32"/>
          <w:szCs w:val="32"/>
        </w:rPr>
        <w:t>分</w:t>
      </w:r>
      <w:r w:rsidR="008367A1">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三等奖</w:t>
      </w:r>
      <w:r w:rsidRPr="00CA0AC2">
        <w:rPr>
          <w:rFonts w:ascii="仿宋" w:eastAsia="仿宋" w:hAnsi="仿宋" w:cs="Arial"/>
          <w:color w:val="000000"/>
          <w:kern w:val="0"/>
          <w:sz w:val="32"/>
          <w:szCs w:val="32"/>
        </w:rPr>
        <w:t>2</w:t>
      </w:r>
      <w:r w:rsidRPr="00CA0AC2">
        <w:rPr>
          <w:rFonts w:ascii="仿宋" w:eastAsia="仿宋" w:hAnsi="仿宋" w:cs="Arial" w:hint="eastAsia"/>
          <w:color w:val="000000"/>
          <w:kern w:val="0"/>
          <w:sz w:val="32"/>
          <w:szCs w:val="32"/>
        </w:rPr>
        <w:t>分</w:t>
      </w:r>
      <w:r w:rsidR="008367A1">
        <w:rPr>
          <w:rFonts w:ascii="仿宋" w:eastAsia="仿宋" w:hAnsi="仿宋" w:cs="Arial" w:hint="eastAsia"/>
          <w:color w:val="000000"/>
          <w:kern w:val="0"/>
          <w:sz w:val="32"/>
          <w:szCs w:val="32"/>
        </w:rPr>
        <w:t>、</w:t>
      </w:r>
      <w:r w:rsidR="008367A1">
        <w:rPr>
          <w:rFonts w:ascii="仿宋" w:eastAsia="仿宋" w:hAnsi="仿宋" w:cs="Arial"/>
          <w:color w:val="000000"/>
          <w:kern w:val="0"/>
          <w:sz w:val="32"/>
          <w:szCs w:val="32"/>
        </w:rPr>
        <w:t>网络</w:t>
      </w:r>
      <w:r w:rsidR="008367A1">
        <w:rPr>
          <w:rFonts w:ascii="仿宋" w:eastAsia="仿宋" w:hAnsi="仿宋" w:cs="Arial" w:hint="eastAsia"/>
          <w:color w:val="000000"/>
          <w:kern w:val="0"/>
          <w:sz w:val="32"/>
          <w:szCs w:val="32"/>
        </w:rPr>
        <w:t>初评</w:t>
      </w:r>
      <w:r w:rsidR="008367A1">
        <w:rPr>
          <w:rFonts w:ascii="仿宋" w:eastAsia="仿宋" w:hAnsi="仿宋" w:cs="Arial"/>
          <w:color w:val="000000"/>
          <w:kern w:val="0"/>
          <w:sz w:val="32"/>
          <w:szCs w:val="32"/>
        </w:rPr>
        <w:t>淘汰的作品</w:t>
      </w:r>
      <w:r w:rsidR="008367A1">
        <w:rPr>
          <w:rFonts w:ascii="仿宋" w:eastAsia="仿宋" w:hAnsi="仿宋" w:cs="Arial" w:hint="eastAsia"/>
          <w:color w:val="000000"/>
          <w:kern w:val="0"/>
          <w:sz w:val="32"/>
          <w:szCs w:val="32"/>
        </w:rPr>
        <w:t>0分</w:t>
      </w:r>
      <w:r w:rsidR="00FA6B8A">
        <w:rPr>
          <w:rFonts w:ascii="仿宋" w:eastAsia="仿宋" w:hAnsi="仿宋" w:cs="Arial" w:hint="eastAsia"/>
          <w:color w:val="000000"/>
          <w:kern w:val="0"/>
          <w:sz w:val="32"/>
          <w:szCs w:val="32"/>
        </w:rPr>
        <w:t>累计</w:t>
      </w:r>
      <w:r w:rsidRPr="00CA0AC2">
        <w:rPr>
          <w:rFonts w:ascii="仿宋" w:eastAsia="仿宋" w:hAnsi="仿宋" w:cs="Arial" w:hint="eastAsia"/>
          <w:color w:val="000000"/>
          <w:kern w:val="0"/>
          <w:sz w:val="32"/>
          <w:szCs w:val="32"/>
        </w:rPr>
        <w:t>，按照总分从高到低的顺序，分别评出团体第一、二、三名</w:t>
      </w:r>
      <w:r w:rsidR="008367A1">
        <w:rPr>
          <w:rFonts w:ascii="仿宋" w:eastAsia="仿宋" w:hAnsi="仿宋" w:cs="Arial"/>
          <w:color w:val="000000"/>
          <w:kern w:val="0"/>
          <w:sz w:val="32"/>
          <w:szCs w:val="32"/>
        </w:rPr>
        <w:t>。</w:t>
      </w:r>
    </w:p>
    <w:p w:rsidR="004D0458" w:rsidRDefault="00F14F08" w:rsidP="00730524">
      <w:pPr>
        <w:widowControl/>
        <w:ind w:firstLineChars="200" w:firstLine="643"/>
        <w:rPr>
          <w:rFonts w:ascii="仿宋" w:eastAsia="仿宋" w:hAnsi="仿宋" w:cs="Arial"/>
          <w:b/>
          <w:color w:val="000000"/>
          <w:kern w:val="0"/>
          <w:sz w:val="32"/>
          <w:szCs w:val="32"/>
        </w:rPr>
      </w:pPr>
      <w:r w:rsidRPr="00A6324C">
        <w:rPr>
          <w:rFonts w:ascii="仿宋" w:eastAsia="仿宋" w:hAnsi="仿宋" w:cs="Arial"/>
          <w:b/>
          <w:color w:val="000000"/>
          <w:kern w:val="0"/>
          <w:sz w:val="32"/>
          <w:szCs w:val="32"/>
        </w:rPr>
        <w:t>(</w:t>
      </w:r>
      <w:r w:rsidRPr="00A6324C">
        <w:rPr>
          <w:rFonts w:ascii="仿宋" w:eastAsia="仿宋" w:hAnsi="仿宋" w:cs="Arial" w:hint="eastAsia"/>
          <w:b/>
          <w:color w:val="000000"/>
          <w:kern w:val="0"/>
          <w:sz w:val="32"/>
          <w:szCs w:val="32"/>
        </w:rPr>
        <w:t>二</w:t>
      </w:r>
      <w:r w:rsidRPr="00A6324C">
        <w:rPr>
          <w:rFonts w:ascii="仿宋" w:eastAsia="仿宋" w:hAnsi="仿宋" w:cs="Arial"/>
          <w:b/>
          <w:color w:val="000000"/>
          <w:kern w:val="0"/>
          <w:sz w:val="32"/>
          <w:szCs w:val="32"/>
        </w:rPr>
        <w:t>)</w:t>
      </w:r>
      <w:r w:rsidR="004D0458">
        <w:rPr>
          <w:rFonts w:ascii="仿宋" w:eastAsia="仿宋" w:hAnsi="仿宋" w:cs="Arial" w:hint="eastAsia"/>
          <w:b/>
          <w:color w:val="000000"/>
          <w:kern w:val="0"/>
          <w:sz w:val="32"/>
          <w:szCs w:val="32"/>
        </w:rPr>
        <w:t>设作品奖</w:t>
      </w:r>
    </w:p>
    <w:p w:rsidR="00F14F08" w:rsidRPr="004D0458" w:rsidRDefault="006D003B" w:rsidP="00730524">
      <w:pPr>
        <w:widowControl/>
        <w:ind w:firstLineChars="200" w:firstLine="640"/>
        <w:rPr>
          <w:rFonts w:ascii="仿宋" w:eastAsia="仿宋" w:hAnsi="仿宋" w:cs="Arial"/>
          <w:color w:val="000000"/>
          <w:kern w:val="0"/>
          <w:sz w:val="32"/>
          <w:szCs w:val="32"/>
        </w:rPr>
      </w:pPr>
      <w:r w:rsidRPr="004D0458">
        <w:rPr>
          <w:rFonts w:ascii="仿宋" w:eastAsia="仿宋" w:hAnsi="仿宋" w:cs="Arial" w:hint="eastAsia"/>
          <w:color w:val="000000"/>
          <w:kern w:val="0"/>
          <w:sz w:val="32"/>
          <w:szCs w:val="32"/>
        </w:rPr>
        <w:t>本届活动分为</w:t>
      </w:r>
      <w:r w:rsidRPr="004D0458">
        <w:rPr>
          <w:rFonts w:ascii="仿宋" w:eastAsia="仿宋" w:hAnsi="仿宋" w:cs="Arial"/>
          <w:color w:val="000000"/>
          <w:kern w:val="0"/>
          <w:sz w:val="32"/>
          <w:szCs w:val="32"/>
        </w:rPr>
        <w:t>网络初评和现场评选两个</w:t>
      </w:r>
      <w:r w:rsidRPr="004D0458">
        <w:rPr>
          <w:rFonts w:ascii="仿宋" w:eastAsia="仿宋" w:hAnsi="仿宋" w:cs="Arial" w:hint="eastAsia"/>
          <w:color w:val="000000"/>
          <w:kern w:val="0"/>
          <w:sz w:val="32"/>
          <w:szCs w:val="32"/>
        </w:rPr>
        <w:t>环节</w:t>
      </w:r>
      <w:r w:rsidR="00A83595">
        <w:rPr>
          <w:rFonts w:ascii="仿宋" w:eastAsia="仿宋" w:hAnsi="仿宋" w:cs="Arial" w:hint="eastAsia"/>
          <w:color w:val="000000"/>
          <w:kern w:val="0"/>
          <w:sz w:val="32"/>
          <w:szCs w:val="32"/>
        </w:rPr>
        <w:t>。</w:t>
      </w:r>
      <w:r w:rsidRPr="004D0458">
        <w:rPr>
          <w:rFonts w:ascii="仿宋" w:eastAsia="仿宋" w:hAnsi="仿宋" w:cs="Arial" w:hint="eastAsia"/>
          <w:color w:val="000000"/>
          <w:kern w:val="0"/>
          <w:sz w:val="32"/>
          <w:szCs w:val="32"/>
        </w:rPr>
        <w:t>网络</w:t>
      </w:r>
      <w:r w:rsidRPr="004D0458">
        <w:rPr>
          <w:rFonts w:ascii="仿宋" w:eastAsia="仿宋" w:hAnsi="仿宋" w:cs="Arial"/>
          <w:color w:val="000000"/>
          <w:kern w:val="0"/>
          <w:sz w:val="32"/>
          <w:szCs w:val="32"/>
        </w:rPr>
        <w:t>初评后将产生</w:t>
      </w:r>
      <w:r w:rsidRPr="004D0458">
        <w:rPr>
          <w:rFonts w:ascii="仿宋" w:eastAsia="仿宋" w:hAnsi="仿宋" w:cs="Arial" w:hint="eastAsia"/>
          <w:color w:val="000000"/>
          <w:kern w:val="0"/>
          <w:sz w:val="32"/>
          <w:szCs w:val="32"/>
        </w:rPr>
        <w:t>280件</w:t>
      </w:r>
      <w:r w:rsidRPr="004D0458">
        <w:rPr>
          <w:rFonts w:ascii="仿宋" w:eastAsia="仿宋" w:hAnsi="仿宋" w:cs="Arial"/>
          <w:color w:val="000000"/>
          <w:kern w:val="0"/>
          <w:sz w:val="32"/>
          <w:szCs w:val="32"/>
        </w:rPr>
        <w:t>作品参加第二阶段的现场评选，</w:t>
      </w:r>
      <w:r w:rsidR="004C565D" w:rsidRPr="004D0458">
        <w:rPr>
          <w:rFonts w:ascii="仿宋" w:eastAsia="仿宋" w:hAnsi="仿宋" w:cs="Arial" w:hint="eastAsia"/>
          <w:color w:val="000000"/>
          <w:kern w:val="0"/>
          <w:sz w:val="32"/>
          <w:szCs w:val="32"/>
        </w:rPr>
        <w:t>最终</w:t>
      </w:r>
      <w:r w:rsidRPr="004D0458">
        <w:rPr>
          <w:rFonts w:ascii="仿宋" w:eastAsia="仿宋" w:hAnsi="仿宋" w:cs="Arial" w:hint="eastAsia"/>
          <w:color w:val="000000"/>
          <w:kern w:val="0"/>
          <w:sz w:val="32"/>
          <w:szCs w:val="32"/>
        </w:rPr>
        <w:t>产生</w:t>
      </w:r>
      <w:r w:rsidR="00F14F08" w:rsidRPr="004D0458">
        <w:rPr>
          <w:rFonts w:ascii="仿宋" w:eastAsia="仿宋" w:hAnsi="仿宋" w:cs="Arial" w:hint="eastAsia"/>
          <w:color w:val="000000" w:themeColor="text1"/>
          <w:kern w:val="0"/>
          <w:sz w:val="32"/>
          <w:szCs w:val="32"/>
        </w:rPr>
        <w:t>一、二、三等奖</w:t>
      </w:r>
      <w:r w:rsidR="00BC3CD7" w:rsidRPr="004D0458">
        <w:rPr>
          <w:rFonts w:ascii="仿宋" w:eastAsia="仿宋" w:hAnsi="仿宋" w:cs="Arial" w:hint="eastAsia"/>
          <w:color w:val="000000"/>
          <w:kern w:val="0"/>
          <w:sz w:val="32"/>
          <w:szCs w:val="32"/>
        </w:rPr>
        <w:t>，</w:t>
      </w:r>
      <w:r w:rsidR="00345D7F" w:rsidRPr="004D0458">
        <w:rPr>
          <w:rFonts w:ascii="仿宋" w:eastAsia="仿宋" w:hAnsi="仿宋" w:cs="Arial"/>
          <w:color w:val="000000"/>
          <w:kern w:val="0"/>
          <w:sz w:val="32"/>
          <w:szCs w:val="32"/>
        </w:rPr>
        <w:t>其中一等奖占比</w:t>
      </w:r>
      <w:r w:rsidR="00345D7F" w:rsidRPr="004D0458">
        <w:rPr>
          <w:rFonts w:ascii="仿宋" w:eastAsia="仿宋" w:hAnsi="仿宋" w:cs="Arial" w:hint="eastAsia"/>
          <w:color w:val="000000"/>
          <w:kern w:val="0"/>
          <w:sz w:val="32"/>
          <w:szCs w:val="32"/>
        </w:rPr>
        <w:t>15</w:t>
      </w:r>
      <w:r w:rsidR="00345D7F" w:rsidRPr="004D0458">
        <w:rPr>
          <w:rFonts w:ascii="仿宋" w:eastAsia="仿宋" w:hAnsi="仿宋" w:cs="Arial"/>
          <w:color w:val="000000"/>
          <w:kern w:val="0"/>
          <w:sz w:val="32"/>
          <w:szCs w:val="32"/>
        </w:rPr>
        <w:t>%</w:t>
      </w:r>
      <w:r w:rsidR="00345D7F" w:rsidRPr="004D0458">
        <w:rPr>
          <w:rFonts w:ascii="仿宋" w:eastAsia="仿宋" w:hAnsi="仿宋" w:cs="Arial" w:hint="eastAsia"/>
          <w:color w:val="000000"/>
          <w:kern w:val="0"/>
          <w:sz w:val="32"/>
          <w:szCs w:val="32"/>
        </w:rPr>
        <w:t>、</w:t>
      </w:r>
      <w:r w:rsidR="00345D7F" w:rsidRPr="004D0458">
        <w:rPr>
          <w:rFonts w:ascii="仿宋" w:eastAsia="仿宋" w:hAnsi="仿宋" w:cs="Arial"/>
          <w:color w:val="000000"/>
          <w:kern w:val="0"/>
          <w:sz w:val="32"/>
          <w:szCs w:val="32"/>
        </w:rPr>
        <w:t>二等奖占比</w:t>
      </w:r>
      <w:r w:rsidR="00345D7F" w:rsidRPr="004D0458">
        <w:rPr>
          <w:rFonts w:ascii="仿宋" w:eastAsia="仿宋" w:hAnsi="仿宋" w:cs="Arial" w:hint="eastAsia"/>
          <w:color w:val="000000"/>
          <w:kern w:val="0"/>
          <w:sz w:val="32"/>
          <w:szCs w:val="32"/>
        </w:rPr>
        <w:t>25%、</w:t>
      </w:r>
      <w:r w:rsidR="00345D7F" w:rsidRPr="004D0458">
        <w:rPr>
          <w:rFonts w:ascii="仿宋" w:eastAsia="仿宋" w:hAnsi="仿宋" w:cs="Arial"/>
          <w:color w:val="000000"/>
          <w:kern w:val="0"/>
          <w:sz w:val="32"/>
          <w:szCs w:val="32"/>
        </w:rPr>
        <w:t>三等奖占比</w:t>
      </w:r>
      <w:r w:rsidR="00345D7F" w:rsidRPr="004D0458">
        <w:rPr>
          <w:rFonts w:ascii="仿宋" w:eastAsia="仿宋" w:hAnsi="仿宋" w:cs="Arial" w:hint="eastAsia"/>
          <w:color w:val="000000"/>
          <w:kern w:val="0"/>
          <w:sz w:val="32"/>
          <w:szCs w:val="32"/>
        </w:rPr>
        <w:t>60</w:t>
      </w:r>
      <w:r w:rsidR="00345D7F" w:rsidRPr="004D0458">
        <w:rPr>
          <w:rFonts w:ascii="仿宋" w:eastAsia="仿宋" w:hAnsi="仿宋" w:cs="Arial"/>
          <w:color w:val="000000"/>
          <w:kern w:val="0"/>
          <w:sz w:val="32"/>
          <w:szCs w:val="32"/>
        </w:rPr>
        <w:t>%</w:t>
      </w:r>
      <w:r w:rsidR="0036119C" w:rsidRPr="004D0458">
        <w:rPr>
          <w:rFonts w:ascii="仿宋" w:eastAsia="仿宋" w:hAnsi="仿宋" w:cs="Arial"/>
          <w:color w:val="000000"/>
          <w:kern w:val="0"/>
          <w:sz w:val="32"/>
          <w:szCs w:val="32"/>
        </w:rPr>
        <w:t>。</w:t>
      </w:r>
    </w:p>
    <w:p w:rsidR="00AA6273" w:rsidRPr="000E657B" w:rsidRDefault="00AA6273" w:rsidP="00730524">
      <w:pPr>
        <w:widowControl/>
        <w:ind w:firstLineChars="210" w:firstLine="672"/>
        <w:rPr>
          <w:rFonts w:ascii="仿宋" w:eastAsia="仿宋" w:hAnsi="仿宋" w:cs="Arial"/>
          <w:b/>
          <w:color w:val="000000"/>
          <w:kern w:val="0"/>
          <w:sz w:val="18"/>
          <w:szCs w:val="18"/>
        </w:rPr>
      </w:pPr>
      <w:r>
        <w:rPr>
          <w:rFonts w:ascii="仿宋" w:eastAsia="仿宋" w:hAnsi="仿宋" w:cs="Arial" w:hint="eastAsia"/>
          <w:color w:val="000000"/>
          <w:kern w:val="0"/>
          <w:sz w:val="32"/>
          <w:szCs w:val="32"/>
        </w:rPr>
        <w:t>1.</w:t>
      </w:r>
      <w:r w:rsidRPr="00AA6273">
        <w:rPr>
          <w:rFonts w:ascii="仿宋" w:eastAsia="仿宋" w:hAnsi="仿宋" w:cs="Arial" w:hint="eastAsia"/>
          <w:color w:val="000000"/>
          <w:kern w:val="0"/>
          <w:sz w:val="32"/>
          <w:szCs w:val="32"/>
        </w:rPr>
        <w:t>自制教具作品评选条件</w:t>
      </w:r>
      <w:bookmarkStart w:id="0" w:name="_GoBack"/>
      <w:bookmarkEnd w:id="0"/>
    </w:p>
    <w:p w:rsidR="00AA6273" w:rsidRPr="00CA0AC2" w:rsidRDefault="00AA6273" w:rsidP="00730524">
      <w:pPr>
        <w:widowControl/>
        <w:spacing w:after="120"/>
        <w:ind w:firstLineChars="168" w:firstLine="538"/>
        <w:rPr>
          <w:rFonts w:ascii="仿宋" w:eastAsia="仿宋" w:hAnsi="仿宋" w:cs="Arial"/>
          <w:color w:val="000000"/>
          <w:kern w:val="0"/>
          <w:sz w:val="18"/>
          <w:szCs w:val="18"/>
        </w:rPr>
      </w:pPr>
      <w:r>
        <w:rPr>
          <w:rFonts w:ascii="仿宋" w:eastAsia="仿宋" w:hAnsi="仿宋" w:cs="Arial" w:hint="eastAsia"/>
          <w:color w:val="000000"/>
          <w:kern w:val="0"/>
          <w:sz w:val="32"/>
          <w:szCs w:val="32"/>
        </w:rPr>
        <w:lastRenderedPageBreak/>
        <w:t>（</w:t>
      </w:r>
      <w:r w:rsidRPr="00CA0AC2">
        <w:rPr>
          <w:rFonts w:ascii="仿宋" w:eastAsia="仿宋" w:hAnsi="仿宋" w:cs="Arial"/>
          <w:color w:val="000000"/>
          <w:kern w:val="0"/>
          <w:sz w:val="32"/>
          <w:szCs w:val="32"/>
        </w:rPr>
        <w:t>1</w:t>
      </w:r>
      <w:r>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科学性。参评教具应符合科学原理，体现科学知识和科学过程相统一的原则，有利于学习科学知识，树立科学意识，掌握科学方法和实验操作技能。</w:t>
      </w:r>
    </w:p>
    <w:p w:rsidR="00AA6273" w:rsidRPr="00CA0AC2" w:rsidRDefault="00AA6273" w:rsidP="00730524">
      <w:pPr>
        <w:widowControl/>
        <w:tabs>
          <w:tab w:val="left" w:pos="1440"/>
        </w:tabs>
        <w:ind w:firstLineChars="150" w:firstLine="480"/>
        <w:rPr>
          <w:rFonts w:ascii="仿宋" w:eastAsia="仿宋" w:hAnsi="仿宋" w:cs="Arial"/>
          <w:color w:val="000000"/>
          <w:kern w:val="0"/>
          <w:sz w:val="18"/>
          <w:szCs w:val="18"/>
        </w:rPr>
      </w:pPr>
      <w:r>
        <w:rPr>
          <w:rFonts w:ascii="仿宋" w:eastAsia="仿宋" w:hAnsi="仿宋" w:cs="Arial" w:hint="eastAsia"/>
          <w:color w:val="000000"/>
          <w:kern w:val="0"/>
          <w:sz w:val="32"/>
          <w:szCs w:val="32"/>
        </w:rPr>
        <w:t>（2）</w:t>
      </w:r>
      <w:r w:rsidRPr="00CA0AC2">
        <w:rPr>
          <w:rFonts w:ascii="仿宋" w:eastAsia="仿宋" w:hAnsi="仿宋" w:cs="Arial" w:hint="eastAsia"/>
          <w:color w:val="000000"/>
          <w:kern w:val="0"/>
          <w:sz w:val="32"/>
          <w:szCs w:val="32"/>
        </w:rPr>
        <w:t>教育性。符合基础教育课程改革的基本理念；有利于推进素质教育，培养学生创新精神和实践能力；有利于实验教学、提高师生的实验动手能力。</w:t>
      </w:r>
    </w:p>
    <w:p w:rsidR="00AA6273" w:rsidRPr="00CA0AC2" w:rsidRDefault="00AA6273" w:rsidP="00730524">
      <w:pPr>
        <w:widowControl/>
        <w:tabs>
          <w:tab w:val="num" w:pos="0"/>
        </w:tabs>
        <w:spacing w:after="120"/>
        <w:ind w:firstLineChars="150" w:firstLine="480"/>
        <w:rPr>
          <w:rFonts w:ascii="仿宋" w:eastAsia="仿宋" w:hAnsi="仿宋" w:cs="Arial"/>
          <w:color w:val="000000"/>
          <w:kern w:val="0"/>
          <w:sz w:val="18"/>
          <w:szCs w:val="18"/>
        </w:rPr>
      </w:pPr>
      <w:r>
        <w:rPr>
          <w:rFonts w:ascii="仿宋" w:eastAsia="仿宋" w:hAnsi="仿宋" w:cs="Arial" w:hint="eastAsia"/>
          <w:color w:val="000000"/>
          <w:kern w:val="0"/>
          <w:sz w:val="32"/>
          <w:szCs w:val="32"/>
        </w:rPr>
        <w:t>（3）</w:t>
      </w:r>
      <w:r w:rsidRPr="00CA0AC2">
        <w:rPr>
          <w:rFonts w:ascii="仿宋" w:eastAsia="仿宋" w:hAnsi="仿宋" w:cs="Arial" w:hint="eastAsia"/>
          <w:color w:val="000000"/>
          <w:kern w:val="0"/>
          <w:sz w:val="32"/>
          <w:szCs w:val="32"/>
        </w:rPr>
        <w:t>创新性。教具设计新颖，构思巧妙，体现新的实验活动方式、方法和内容；在应用新技术、新材料、新工艺、新方法等方面有所创新和发展；在信息技术与传统实验方面有所创意。</w:t>
      </w:r>
    </w:p>
    <w:p w:rsidR="00AA6273" w:rsidRPr="00CA0AC2" w:rsidRDefault="00AA6273" w:rsidP="00730524">
      <w:pPr>
        <w:widowControl/>
        <w:tabs>
          <w:tab w:val="num" w:pos="180"/>
        </w:tabs>
        <w:ind w:firstLineChars="150" w:firstLine="480"/>
        <w:rPr>
          <w:rFonts w:ascii="仿宋" w:eastAsia="仿宋" w:hAnsi="仿宋" w:cs="Arial"/>
          <w:color w:val="000000"/>
          <w:kern w:val="0"/>
          <w:sz w:val="18"/>
          <w:szCs w:val="18"/>
        </w:rPr>
      </w:pPr>
      <w:r>
        <w:rPr>
          <w:rFonts w:ascii="仿宋" w:eastAsia="仿宋" w:hAnsi="仿宋" w:cs="Arial" w:hint="eastAsia"/>
          <w:color w:val="000000"/>
          <w:kern w:val="0"/>
          <w:sz w:val="32"/>
          <w:szCs w:val="32"/>
        </w:rPr>
        <w:t>（4）</w:t>
      </w:r>
      <w:r w:rsidRPr="00CA0AC2">
        <w:rPr>
          <w:rFonts w:ascii="仿宋" w:eastAsia="仿宋" w:hAnsi="仿宋" w:cs="Arial" w:hint="eastAsia"/>
          <w:color w:val="000000"/>
          <w:kern w:val="0"/>
          <w:sz w:val="32"/>
          <w:szCs w:val="32"/>
        </w:rPr>
        <w:t>启发性。能引发学习兴趣和思考，适于探究式教学，有利于学生主动参与、合作交流。</w:t>
      </w:r>
    </w:p>
    <w:p w:rsidR="00AA6273" w:rsidRPr="00CA0AC2" w:rsidRDefault="00AA6273" w:rsidP="00730524">
      <w:pPr>
        <w:widowControl/>
        <w:tabs>
          <w:tab w:val="num" w:pos="180"/>
        </w:tabs>
        <w:ind w:firstLineChars="150" w:firstLine="480"/>
        <w:rPr>
          <w:rFonts w:ascii="仿宋" w:eastAsia="仿宋" w:hAnsi="仿宋" w:cs="Arial"/>
          <w:color w:val="000000"/>
          <w:kern w:val="0"/>
          <w:sz w:val="18"/>
          <w:szCs w:val="18"/>
        </w:rPr>
      </w:pPr>
      <w:r>
        <w:rPr>
          <w:rFonts w:ascii="仿宋" w:eastAsia="仿宋" w:hAnsi="仿宋" w:cs="Arial" w:hint="eastAsia"/>
          <w:color w:val="000000"/>
          <w:kern w:val="0"/>
          <w:sz w:val="32"/>
          <w:szCs w:val="32"/>
        </w:rPr>
        <w:t>（5）</w:t>
      </w:r>
      <w:r w:rsidRPr="00CA0AC2">
        <w:rPr>
          <w:rFonts w:ascii="仿宋" w:eastAsia="仿宋" w:hAnsi="仿宋" w:cs="Arial" w:hint="eastAsia"/>
          <w:color w:val="000000"/>
          <w:kern w:val="0"/>
          <w:sz w:val="32"/>
          <w:szCs w:val="32"/>
        </w:rPr>
        <w:t>实用性。取材容易，结构简单，易于操作，性能稳定，通用性好，安全可靠，造价低廉，外形美观，便于自制推广；有助于环保和可持续发展。</w:t>
      </w:r>
    </w:p>
    <w:p w:rsidR="00AA6273" w:rsidRPr="00AA6273" w:rsidRDefault="00AA6273" w:rsidP="00730524">
      <w:pPr>
        <w:widowControl/>
        <w:tabs>
          <w:tab w:val="num" w:pos="180"/>
        </w:tabs>
        <w:ind w:firstLineChars="150" w:firstLine="480"/>
        <w:rPr>
          <w:rFonts w:ascii="仿宋" w:eastAsia="仿宋" w:hAnsi="仿宋" w:cs="Arial"/>
          <w:color w:val="000000"/>
          <w:kern w:val="0"/>
          <w:sz w:val="32"/>
          <w:szCs w:val="32"/>
        </w:rPr>
      </w:pPr>
      <w:r w:rsidRPr="00AA6273">
        <w:rPr>
          <w:rFonts w:ascii="仿宋" w:eastAsia="仿宋" w:hAnsi="仿宋" w:cs="Arial" w:hint="eastAsia"/>
          <w:color w:val="000000"/>
          <w:kern w:val="0"/>
          <w:sz w:val="32"/>
          <w:szCs w:val="32"/>
        </w:rPr>
        <w:t>2.幼儿园优秀自制玩教具作品评选条件</w:t>
      </w:r>
    </w:p>
    <w:p w:rsidR="00AA6273" w:rsidRPr="00CA0AC2" w:rsidRDefault="00AA6273" w:rsidP="00730524">
      <w:pPr>
        <w:widowControl/>
        <w:ind w:firstLineChars="200" w:firstLine="640"/>
        <w:rPr>
          <w:rFonts w:ascii="仿宋" w:eastAsia="仿宋" w:hAnsi="仿宋" w:cs="Arial"/>
          <w:color w:val="000000"/>
          <w:kern w:val="0"/>
          <w:sz w:val="18"/>
          <w:szCs w:val="18"/>
        </w:rPr>
      </w:pPr>
      <w:r>
        <w:rPr>
          <w:rFonts w:ascii="仿宋" w:eastAsia="仿宋" w:hAnsi="仿宋" w:cs="Arial" w:hint="eastAsia"/>
          <w:color w:val="000000"/>
          <w:kern w:val="0"/>
          <w:sz w:val="32"/>
          <w:szCs w:val="32"/>
        </w:rPr>
        <w:t>（1）</w:t>
      </w:r>
      <w:r w:rsidRPr="00CA0AC2">
        <w:rPr>
          <w:rFonts w:ascii="仿宋" w:eastAsia="仿宋" w:hAnsi="仿宋" w:cs="Arial" w:hint="eastAsia"/>
          <w:color w:val="000000"/>
          <w:kern w:val="0"/>
          <w:sz w:val="32"/>
          <w:szCs w:val="32"/>
        </w:rPr>
        <w:t>科学性和教育性：自制玩教具应符合科学原理，符合幼儿园教育教学工作特点，遵循幼儿教育的基本规律，内容丰富，具有鲜明的教育性、时代性。</w:t>
      </w:r>
    </w:p>
    <w:p w:rsidR="00AA6273" w:rsidRPr="00CA0AC2" w:rsidRDefault="00AA6273" w:rsidP="00730524">
      <w:pPr>
        <w:widowControl/>
        <w:ind w:firstLineChars="200" w:firstLine="640"/>
        <w:rPr>
          <w:rFonts w:ascii="仿宋" w:eastAsia="仿宋" w:hAnsi="仿宋" w:cs="Arial"/>
          <w:color w:val="000000"/>
          <w:kern w:val="0"/>
          <w:sz w:val="18"/>
          <w:szCs w:val="18"/>
        </w:rPr>
      </w:pPr>
      <w:r>
        <w:rPr>
          <w:rFonts w:ascii="仿宋" w:eastAsia="仿宋" w:hAnsi="仿宋" w:cs="Arial" w:hint="eastAsia"/>
          <w:color w:val="000000"/>
          <w:kern w:val="0"/>
          <w:sz w:val="32"/>
          <w:szCs w:val="32"/>
        </w:rPr>
        <w:t>（2）</w:t>
      </w:r>
      <w:r w:rsidRPr="00CA0AC2">
        <w:rPr>
          <w:rFonts w:ascii="仿宋" w:eastAsia="仿宋" w:hAnsi="仿宋" w:cs="Arial" w:hint="eastAsia"/>
          <w:color w:val="000000"/>
          <w:kern w:val="0"/>
          <w:sz w:val="32"/>
          <w:szCs w:val="32"/>
        </w:rPr>
        <w:t>创新性和趣味性：构思巧妙，设计新颖，能满足幼儿游戏和学习兴趣的需要，趣味性、实用性和可推广强。</w:t>
      </w:r>
    </w:p>
    <w:p w:rsidR="00AA6273" w:rsidRPr="00CA0AC2" w:rsidRDefault="00AA6273" w:rsidP="00730524">
      <w:pPr>
        <w:widowControl/>
        <w:ind w:firstLineChars="200" w:firstLine="640"/>
        <w:rPr>
          <w:rFonts w:ascii="仿宋" w:eastAsia="仿宋" w:hAnsi="仿宋" w:cs="Arial"/>
          <w:color w:val="000000"/>
          <w:kern w:val="0"/>
          <w:sz w:val="18"/>
          <w:szCs w:val="18"/>
        </w:rPr>
      </w:pPr>
      <w:r>
        <w:rPr>
          <w:rFonts w:ascii="仿宋" w:eastAsia="仿宋" w:hAnsi="仿宋" w:cs="Arial" w:hint="eastAsia"/>
          <w:color w:val="000000"/>
          <w:kern w:val="0"/>
          <w:sz w:val="32"/>
          <w:szCs w:val="32"/>
        </w:rPr>
        <w:lastRenderedPageBreak/>
        <w:t>（3）</w:t>
      </w:r>
      <w:r w:rsidRPr="00CA0AC2">
        <w:rPr>
          <w:rFonts w:ascii="仿宋" w:eastAsia="仿宋" w:hAnsi="仿宋" w:cs="Arial" w:hint="eastAsia"/>
          <w:color w:val="000000"/>
          <w:kern w:val="0"/>
          <w:sz w:val="32"/>
          <w:szCs w:val="32"/>
        </w:rPr>
        <w:t>简易性和可玩性：就地取材，材料易得，制作方法简单，可操作性和游戏性强。提倡节约成本，充分利用当地的优势资源，倡导教师和幼儿共同参与制作和游戏。</w:t>
      </w:r>
    </w:p>
    <w:p w:rsidR="00AA6273" w:rsidRPr="00CA0AC2" w:rsidRDefault="00AA6273" w:rsidP="00730524">
      <w:pPr>
        <w:widowControl/>
        <w:ind w:firstLineChars="225" w:firstLine="720"/>
        <w:rPr>
          <w:rFonts w:ascii="仿宋" w:eastAsia="仿宋" w:hAnsi="仿宋" w:cs="Arial"/>
          <w:color w:val="000000"/>
          <w:kern w:val="0"/>
          <w:sz w:val="32"/>
          <w:szCs w:val="32"/>
        </w:rPr>
      </w:pPr>
      <w:r>
        <w:rPr>
          <w:rFonts w:ascii="仿宋" w:eastAsia="仿宋" w:hAnsi="仿宋" w:cs="Arial" w:hint="eastAsia"/>
          <w:color w:val="000000"/>
          <w:kern w:val="0"/>
          <w:sz w:val="32"/>
          <w:szCs w:val="32"/>
        </w:rPr>
        <w:t>（4）</w:t>
      </w:r>
      <w:r w:rsidRPr="00CA0AC2">
        <w:rPr>
          <w:rFonts w:ascii="仿宋" w:eastAsia="仿宋" w:hAnsi="仿宋" w:cs="Arial" w:hint="eastAsia"/>
          <w:color w:val="000000"/>
          <w:kern w:val="0"/>
          <w:sz w:val="32"/>
          <w:szCs w:val="32"/>
        </w:rPr>
        <w:t>安全性和环保性：外形美观，工艺精良，性能稳定，安全可靠，节能环保。</w:t>
      </w:r>
    </w:p>
    <w:p w:rsidR="00AA6273" w:rsidRDefault="00AA6273" w:rsidP="00730524">
      <w:pPr>
        <w:widowControl/>
        <w:ind w:firstLineChars="225" w:firstLine="720"/>
        <w:rPr>
          <w:rFonts w:ascii="仿宋" w:eastAsia="仿宋" w:hAnsi="仿宋" w:cs="Arial"/>
          <w:kern w:val="0"/>
          <w:sz w:val="32"/>
          <w:szCs w:val="32"/>
        </w:rPr>
      </w:pPr>
      <w:r>
        <w:rPr>
          <w:rFonts w:ascii="仿宋" w:eastAsia="仿宋" w:hAnsi="仿宋" w:cs="Arial" w:hint="eastAsia"/>
          <w:color w:val="000000"/>
          <w:kern w:val="0"/>
          <w:sz w:val="32"/>
          <w:szCs w:val="32"/>
        </w:rPr>
        <w:t>（5）</w:t>
      </w:r>
      <w:r w:rsidRPr="00CA0AC2">
        <w:rPr>
          <w:rFonts w:ascii="仿宋" w:eastAsia="仿宋" w:hAnsi="仿宋" w:cs="Arial" w:hint="eastAsia"/>
          <w:kern w:val="0"/>
          <w:sz w:val="32"/>
          <w:szCs w:val="32"/>
        </w:rPr>
        <w:t>实用性：应用于日常教育教学活动，有</w:t>
      </w:r>
      <w:r w:rsidRPr="00904733">
        <w:rPr>
          <w:rFonts w:ascii="仿宋" w:eastAsia="仿宋" w:hAnsi="仿宋" w:cs="Arial" w:hint="eastAsia"/>
          <w:kern w:val="0"/>
          <w:sz w:val="32"/>
          <w:szCs w:val="32"/>
        </w:rPr>
        <w:t>教育活动案例资料。</w:t>
      </w:r>
    </w:p>
    <w:p w:rsidR="00A045DA" w:rsidRPr="00237055" w:rsidRDefault="00A045DA" w:rsidP="00730524">
      <w:pPr>
        <w:widowControl/>
        <w:ind w:firstLineChars="225" w:firstLine="720"/>
        <w:rPr>
          <w:rFonts w:ascii="仿宋" w:eastAsia="仿宋" w:hAnsi="仿宋" w:cs="Arial"/>
          <w:color w:val="000000"/>
          <w:kern w:val="0"/>
          <w:sz w:val="32"/>
          <w:szCs w:val="32"/>
        </w:rPr>
      </w:pPr>
      <w:r w:rsidRPr="00237055">
        <w:rPr>
          <w:rFonts w:ascii="仿宋" w:eastAsia="仿宋" w:hAnsi="仿宋" w:cs="Arial" w:hint="eastAsia"/>
          <w:color w:val="000000"/>
          <w:kern w:val="0"/>
          <w:sz w:val="32"/>
          <w:szCs w:val="32"/>
        </w:rPr>
        <w:t>3.幼儿园</w:t>
      </w:r>
      <w:r w:rsidRPr="00237055">
        <w:rPr>
          <w:rFonts w:ascii="仿宋" w:eastAsia="仿宋" w:hAnsi="仿宋" w:cs="Arial"/>
          <w:color w:val="000000"/>
          <w:kern w:val="0"/>
          <w:sz w:val="32"/>
          <w:szCs w:val="32"/>
        </w:rPr>
        <w:t>手工技能</w:t>
      </w:r>
      <w:r w:rsidRPr="00237055">
        <w:rPr>
          <w:rFonts w:ascii="仿宋" w:eastAsia="仿宋" w:hAnsi="仿宋" w:cs="Arial" w:hint="eastAsia"/>
          <w:color w:val="000000"/>
          <w:kern w:val="0"/>
          <w:sz w:val="32"/>
          <w:szCs w:val="32"/>
        </w:rPr>
        <w:t>作品评选</w:t>
      </w:r>
      <w:r w:rsidRPr="00237055">
        <w:rPr>
          <w:rFonts w:ascii="仿宋" w:eastAsia="仿宋" w:hAnsi="仿宋" w:cs="Arial"/>
          <w:color w:val="000000"/>
          <w:kern w:val="0"/>
          <w:sz w:val="32"/>
          <w:szCs w:val="32"/>
        </w:rPr>
        <w:t>条件</w:t>
      </w:r>
    </w:p>
    <w:p w:rsidR="00A045DA" w:rsidRPr="00237055" w:rsidRDefault="00237055" w:rsidP="00730524">
      <w:pPr>
        <w:widowControl/>
        <w:ind w:firstLineChars="225" w:firstLine="720"/>
        <w:rPr>
          <w:rFonts w:ascii="仿宋" w:eastAsia="仿宋" w:hAnsi="仿宋" w:cs="Arial"/>
          <w:color w:val="000000"/>
          <w:kern w:val="0"/>
          <w:sz w:val="32"/>
          <w:szCs w:val="32"/>
        </w:rPr>
      </w:pPr>
      <w:r w:rsidRPr="00237055">
        <w:rPr>
          <w:rFonts w:ascii="仿宋" w:eastAsia="仿宋" w:hAnsi="仿宋" w:cs="Arial" w:hint="eastAsia"/>
          <w:color w:val="000000"/>
          <w:kern w:val="0"/>
          <w:sz w:val="32"/>
          <w:szCs w:val="32"/>
        </w:rPr>
        <w:t>设计</w:t>
      </w:r>
      <w:r w:rsidRPr="00237055">
        <w:rPr>
          <w:rFonts w:ascii="仿宋" w:eastAsia="仿宋" w:hAnsi="仿宋" w:cs="Arial"/>
          <w:color w:val="000000"/>
          <w:kern w:val="0"/>
          <w:sz w:val="32"/>
          <w:szCs w:val="32"/>
        </w:rPr>
        <w:t>适</w:t>
      </w:r>
      <w:r w:rsidR="0079167B" w:rsidRPr="00237055">
        <w:rPr>
          <w:rFonts w:ascii="仿宋" w:eastAsia="仿宋" w:hAnsi="仿宋" w:cs="Arial"/>
          <w:color w:val="000000"/>
          <w:kern w:val="0"/>
          <w:sz w:val="32"/>
          <w:szCs w:val="32"/>
        </w:rPr>
        <w:t>合</w:t>
      </w:r>
      <w:r w:rsidRPr="00237055">
        <w:rPr>
          <w:rFonts w:ascii="仿宋" w:eastAsia="仿宋" w:hAnsi="仿宋" w:cs="Arial"/>
          <w:color w:val="000000"/>
          <w:kern w:val="0"/>
          <w:sz w:val="32"/>
          <w:szCs w:val="32"/>
        </w:rPr>
        <w:t>幼儿年龄特征</w:t>
      </w:r>
      <w:r w:rsidRPr="00237055">
        <w:rPr>
          <w:rFonts w:ascii="仿宋" w:eastAsia="仿宋" w:hAnsi="仿宋" w:cs="Arial" w:hint="eastAsia"/>
          <w:color w:val="000000"/>
          <w:kern w:val="0"/>
          <w:sz w:val="32"/>
          <w:szCs w:val="32"/>
        </w:rPr>
        <w:t>，能</w:t>
      </w:r>
      <w:r w:rsidRPr="00237055">
        <w:rPr>
          <w:rFonts w:ascii="仿宋" w:eastAsia="仿宋" w:hAnsi="仿宋" w:cs="Arial"/>
          <w:color w:val="000000"/>
          <w:kern w:val="0"/>
          <w:sz w:val="32"/>
          <w:szCs w:val="32"/>
        </w:rPr>
        <w:t>有效促进幼儿身心发展</w:t>
      </w:r>
      <w:r w:rsidRPr="00237055">
        <w:rPr>
          <w:rFonts w:ascii="仿宋" w:eastAsia="仿宋" w:hAnsi="仿宋" w:cs="Arial" w:hint="eastAsia"/>
          <w:color w:val="000000"/>
          <w:kern w:val="0"/>
          <w:sz w:val="32"/>
          <w:szCs w:val="32"/>
        </w:rPr>
        <w:t>，</w:t>
      </w:r>
      <w:r w:rsidRPr="00237055">
        <w:rPr>
          <w:rFonts w:ascii="仿宋" w:eastAsia="仿宋" w:hAnsi="仿宋" w:cs="Arial"/>
          <w:color w:val="000000"/>
          <w:kern w:val="0"/>
          <w:sz w:val="32"/>
          <w:szCs w:val="32"/>
        </w:rPr>
        <w:t>丰富幼儿的</w:t>
      </w:r>
      <w:r>
        <w:rPr>
          <w:rFonts w:ascii="仿宋" w:eastAsia="仿宋" w:hAnsi="仿宋" w:cs="Arial"/>
          <w:color w:val="000000"/>
          <w:kern w:val="0"/>
          <w:sz w:val="32"/>
          <w:szCs w:val="32"/>
        </w:rPr>
        <w:t>知识经验</w:t>
      </w:r>
      <w:r>
        <w:rPr>
          <w:rFonts w:ascii="仿宋" w:eastAsia="仿宋" w:hAnsi="仿宋" w:cs="Arial" w:hint="eastAsia"/>
          <w:color w:val="000000"/>
          <w:kern w:val="0"/>
          <w:sz w:val="32"/>
          <w:szCs w:val="32"/>
        </w:rPr>
        <w:t>；</w:t>
      </w:r>
      <w:r>
        <w:rPr>
          <w:rFonts w:ascii="仿宋" w:eastAsia="仿宋" w:hAnsi="仿宋" w:cs="Arial"/>
          <w:color w:val="000000"/>
          <w:kern w:val="0"/>
          <w:sz w:val="32"/>
          <w:szCs w:val="32"/>
        </w:rPr>
        <w:t>构思新颖、设计独特</w:t>
      </w:r>
      <w:r>
        <w:rPr>
          <w:rFonts w:ascii="仿宋" w:eastAsia="仿宋" w:hAnsi="仿宋" w:cs="Arial" w:hint="eastAsia"/>
          <w:color w:val="000000"/>
          <w:kern w:val="0"/>
          <w:sz w:val="32"/>
          <w:szCs w:val="32"/>
        </w:rPr>
        <w:t>，制作精致</w:t>
      </w:r>
      <w:r>
        <w:rPr>
          <w:rFonts w:ascii="仿宋" w:eastAsia="仿宋" w:hAnsi="仿宋" w:cs="Arial"/>
          <w:color w:val="000000"/>
          <w:kern w:val="0"/>
          <w:sz w:val="32"/>
          <w:szCs w:val="32"/>
        </w:rPr>
        <w:t>、美观大方；</w:t>
      </w:r>
      <w:r>
        <w:rPr>
          <w:rFonts w:ascii="仿宋" w:eastAsia="仿宋" w:hAnsi="仿宋" w:cs="Arial" w:hint="eastAsia"/>
          <w:color w:val="000000"/>
          <w:kern w:val="0"/>
          <w:sz w:val="32"/>
          <w:szCs w:val="32"/>
        </w:rPr>
        <w:t>能够</w:t>
      </w:r>
      <w:r>
        <w:rPr>
          <w:rFonts w:ascii="仿宋" w:eastAsia="仿宋" w:hAnsi="仿宋" w:cs="Arial"/>
          <w:color w:val="000000"/>
          <w:kern w:val="0"/>
          <w:sz w:val="32"/>
          <w:szCs w:val="32"/>
        </w:rPr>
        <w:t>激发幼儿兴趣，操作过程有趣，利于幼儿想象力和创造力的发挥；结构简单，便于制作，重复使用率高；材料环保、安全卫生，便于清洗消毒。</w:t>
      </w:r>
    </w:p>
    <w:p w:rsidR="00F14F08" w:rsidRPr="00A6324C" w:rsidRDefault="00F14F08" w:rsidP="00730524">
      <w:pPr>
        <w:widowControl/>
        <w:ind w:firstLineChars="200" w:firstLine="643"/>
        <w:rPr>
          <w:rFonts w:ascii="仿宋" w:eastAsia="仿宋" w:hAnsi="仿宋" w:cs="Arial"/>
          <w:b/>
          <w:color w:val="000000"/>
          <w:kern w:val="0"/>
          <w:sz w:val="32"/>
          <w:szCs w:val="32"/>
        </w:rPr>
      </w:pPr>
      <w:r w:rsidRPr="00A6324C">
        <w:rPr>
          <w:rFonts w:ascii="仿宋" w:eastAsia="仿宋" w:hAnsi="仿宋" w:cs="Arial"/>
          <w:b/>
          <w:color w:val="000000"/>
          <w:kern w:val="0"/>
          <w:sz w:val="32"/>
          <w:szCs w:val="32"/>
        </w:rPr>
        <w:t>(</w:t>
      </w:r>
      <w:r w:rsidRPr="00A6324C">
        <w:rPr>
          <w:rFonts w:ascii="仿宋" w:eastAsia="仿宋" w:hAnsi="仿宋" w:cs="Arial" w:hint="eastAsia"/>
          <w:b/>
          <w:color w:val="000000"/>
          <w:kern w:val="0"/>
          <w:sz w:val="32"/>
          <w:szCs w:val="32"/>
        </w:rPr>
        <w:t>三</w:t>
      </w:r>
      <w:r w:rsidRPr="00A6324C">
        <w:rPr>
          <w:rFonts w:ascii="仿宋" w:eastAsia="仿宋" w:hAnsi="仿宋" w:cs="Arial"/>
          <w:b/>
          <w:color w:val="000000"/>
          <w:kern w:val="0"/>
          <w:sz w:val="32"/>
          <w:szCs w:val="32"/>
        </w:rPr>
        <w:t>)</w:t>
      </w:r>
      <w:r w:rsidR="00A6324C" w:rsidRPr="00A6324C">
        <w:rPr>
          <w:rFonts w:ascii="仿宋" w:eastAsia="仿宋" w:hAnsi="仿宋" w:cs="Arial" w:hint="eastAsia"/>
          <w:b/>
          <w:color w:val="000000"/>
          <w:kern w:val="0"/>
          <w:sz w:val="32"/>
          <w:szCs w:val="32"/>
        </w:rPr>
        <w:t>设自制教具能手奖、自制玩教具能手奖</w:t>
      </w:r>
    </w:p>
    <w:p w:rsidR="00AA6273" w:rsidRPr="00CA0AC2" w:rsidRDefault="00AA6273"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hint="eastAsia"/>
          <w:color w:val="000000"/>
          <w:kern w:val="0"/>
          <w:sz w:val="32"/>
          <w:szCs w:val="32"/>
        </w:rPr>
        <w:t>被推荐者长期以来积极参加自制</w:t>
      </w:r>
      <w:r>
        <w:rPr>
          <w:rFonts w:ascii="仿宋" w:eastAsia="仿宋" w:hAnsi="仿宋" w:cs="Arial" w:hint="eastAsia"/>
          <w:color w:val="000000"/>
          <w:kern w:val="0"/>
          <w:sz w:val="32"/>
          <w:szCs w:val="32"/>
        </w:rPr>
        <w:t>(玩)</w:t>
      </w:r>
      <w:r w:rsidRPr="00CA0AC2">
        <w:rPr>
          <w:rFonts w:ascii="仿宋" w:eastAsia="仿宋" w:hAnsi="仿宋" w:cs="Arial" w:hint="eastAsia"/>
          <w:color w:val="000000"/>
          <w:kern w:val="0"/>
          <w:sz w:val="32"/>
          <w:szCs w:val="32"/>
        </w:rPr>
        <w:t>教具活动，在当地能起到骨干带头作用，在教学实践中成绩显著，有新作品参加本届评选活动</w:t>
      </w:r>
      <w:r>
        <w:rPr>
          <w:rFonts w:ascii="仿宋" w:eastAsia="仿宋" w:hAnsi="仿宋" w:cs="Arial" w:hint="eastAsia"/>
          <w:color w:val="000000"/>
          <w:kern w:val="0"/>
          <w:sz w:val="32"/>
          <w:szCs w:val="32"/>
        </w:rPr>
        <w:t>的</w:t>
      </w:r>
      <w:r w:rsidRPr="00682E7B">
        <w:rPr>
          <w:rFonts w:ascii="仿宋" w:eastAsia="仿宋" w:hAnsi="仿宋" w:cs="Arial" w:hint="eastAsia"/>
          <w:color w:val="000000" w:themeColor="text1"/>
          <w:kern w:val="0"/>
          <w:sz w:val="32"/>
          <w:szCs w:val="32"/>
        </w:rPr>
        <w:t>第一作者，并同时具备下列条件（以下所列奖项中被推荐人至少有一次为第一作者</w:t>
      </w:r>
      <w:r>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之一：</w:t>
      </w:r>
    </w:p>
    <w:p w:rsidR="00AA6273" w:rsidRPr="00CA0AC2" w:rsidRDefault="00AA6273" w:rsidP="00730524">
      <w:pPr>
        <w:widowControl/>
        <w:ind w:firstLineChars="200" w:firstLine="640"/>
        <w:rPr>
          <w:rFonts w:ascii="仿宋" w:eastAsia="仿宋" w:hAnsi="仿宋" w:cs="Arial"/>
          <w:color w:val="000000"/>
          <w:kern w:val="0"/>
          <w:sz w:val="18"/>
          <w:szCs w:val="18"/>
        </w:rPr>
      </w:pPr>
      <w:r>
        <w:rPr>
          <w:rFonts w:ascii="仿宋" w:eastAsia="仿宋" w:hAnsi="仿宋" w:cs="Arial" w:hint="eastAsia"/>
          <w:color w:val="000000"/>
          <w:kern w:val="0"/>
          <w:sz w:val="32"/>
          <w:szCs w:val="32"/>
        </w:rPr>
        <w:t>1</w:t>
      </w:r>
      <w:r>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被推荐人在历届全国优秀自制</w:t>
      </w:r>
      <w:r w:rsidR="00617B41">
        <w:rPr>
          <w:rFonts w:ascii="仿宋" w:eastAsia="仿宋" w:hAnsi="仿宋" w:cs="Arial" w:hint="eastAsia"/>
          <w:color w:val="000000"/>
          <w:kern w:val="0"/>
          <w:sz w:val="32"/>
          <w:szCs w:val="32"/>
        </w:rPr>
        <w:t>教具、自制玩教具评选活动中曾两次及以上获得过奖励（指一、二、三等</w:t>
      </w:r>
      <w:r w:rsidRPr="00CA0AC2">
        <w:rPr>
          <w:rFonts w:ascii="仿宋" w:eastAsia="仿宋" w:hAnsi="仿宋" w:cs="Arial" w:hint="eastAsia"/>
          <w:color w:val="000000"/>
          <w:kern w:val="0"/>
          <w:sz w:val="32"/>
          <w:szCs w:val="32"/>
        </w:rPr>
        <w:t>奖）。</w:t>
      </w:r>
    </w:p>
    <w:p w:rsidR="00AA6273" w:rsidRPr="00CA0AC2" w:rsidRDefault="00AA6273" w:rsidP="00730524">
      <w:pPr>
        <w:widowControl/>
        <w:ind w:firstLineChars="200" w:firstLine="640"/>
        <w:rPr>
          <w:rFonts w:ascii="仿宋" w:eastAsia="仿宋" w:hAnsi="仿宋" w:cs="Arial"/>
          <w:color w:val="000000"/>
          <w:kern w:val="0"/>
          <w:sz w:val="18"/>
          <w:szCs w:val="18"/>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被推荐人在省级历届自制</w:t>
      </w:r>
      <w:r>
        <w:rPr>
          <w:rFonts w:ascii="仿宋" w:eastAsia="仿宋" w:hAnsi="仿宋" w:cs="Arial" w:hint="eastAsia"/>
          <w:color w:val="000000"/>
          <w:kern w:val="0"/>
          <w:sz w:val="32"/>
          <w:szCs w:val="32"/>
        </w:rPr>
        <w:t>（玩）</w:t>
      </w:r>
      <w:r w:rsidRPr="00CA0AC2">
        <w:rPr>
          <w:rFonts w:ascii="仿宋" w:eastAsia="仿宋" w:hAnsi="仿宋" w:cs="Arial" w:hint="eastAsia"/>
          <w:color w:val="000000"/>
          <w:kern w:val="0"/>
          <w:sz w:val="32"/>
          <w:szCs w:val="32"/>
        </w:rPr>
        <w:t>教具评选活动中曾获得两次及以上一等奖。</w:t>
      </w:r>
    </w:p>
    <w:p w:rsidR="00AA6273" w:rsidRPr="00CA0AC2" w:rsidRDefault="00AA6273" w:rsidP="00730524">
      <w:pPr>
        <w:widowControl/>
        <w:ind w:firstLineChars="200" w:firstLine="640"/>
        <w:rPr>
          <w:rFonts w:ascii="仿宋" w:eastAsia="仿宋" w:hAnsi="仿宋" w:cs="Arial"/>
          <w:color w:val="000000"/>
          <w:kern w:val="0"/>
          <w:sz w:val="18"/>
          <w:szCs w:val="18"/>
        </w:rPr>
      </w:pPr>
      <w:r>
        <w:rPr>
          <w:rFonts w:ascii="仿宋" w:eastAsia="仿宋" w:hAnsi="仿宋" w:cs="Arial" w:hint="eastAsia"/>
          <w:color w:val="000000"/>
          <w:kern w:val="0"/>
          <w:sz w:val="32"/>
          <w:szCs w:val="32"/>
        </w:rPr>
        <w:lastRenderedPageBreak/>
        <w:t>3</w:t>
      </w:r>
      <w:r>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被推荐人在历届优秀自制教具、自制玩教具评选活动中曾一次及以上获得过全国奖励（指一、二、三等奖），一次及以上获得过省级一等奖。同一作品既获得过全国奖也获得过省级奖的不重复计算。</w:t>
      </w:r>
    </w:p>
    <w:p w:rsidR="00F14F08" w:rsidRPr="00A6324C" w:rsidRDefault="00F14F08" w:rsidP="00730524">
      <w:pPr>
        <w:widowControl/>
        <w:ind w:firstLineChars="200" w:firstLine="643"/>
        <w:rPr>
          <w:rFonts w:ascii="仿宋" w:eastAsia="仿宋" w:hAnsi="仿宋" w:cs="Arial"/>
          <w:b/>
          <w:color w:val="000000"/>
          <w:kern w:val="0"/>
          <w:sz w:val="32"/>
          <w:szCs w:val="32"/>
        </w:rPr>
      </w:pPr>
      <w:r w:rsidRPr="00A6324C">
        <w:rPr>
          <w:rFonts w:ascii="仿宋" w:eastAsia="仿宋" w:hAnsi="仿宋" w:cs="Arial"/>
          <w:b/>
          <w:color w:val="000000"/>
          <w:kern w:val="0"/>
          <w:sz w:val="32"/>
          <w:szCs w:val="32"/>
        </w:rPr>
        <w:t>(</w:t>
      </w:r>
      <w:r w:rsidRPr="00A6324C">
        <w:rPr>
          <w:rFonts w:ascii="仿宋" w:eastAsia="仿宋" w:hAnsi="仿宋" w:cs="Arial" w:hint="eastAsia"/>
          <w:b/>
          <w:color w:val="000000"/>
          <w:kern w:val="0"/>
          <w:sz w:val="32"/>
          <w:szCs w:val="32"/>
        </w:rPr>
        <w:t>四</w:t>
      </w:r>
      <w:r w:rsidRPr="00A6324C">
        <w:rPr>
          <w:rFonts w:ascii="仿宋" w:eastAsia="仿宋" w:hAnsi="仿宋" w:cs="Arial"/>
          <w:b/>
          <w:color w:val="000000"/>
          <w:kern w:val="0"/>
          <w:sz w:val="32"/>
          <w:szCs w:val="32"/>
        </w:rPr>
        <w:t>)</w:t>
      </w:r>
      <w:r w:rsidR="009E6F3E">
        <w:rPr>
          <w:rFonts w:ascii="仿宋" w:eastAsia="仿宋" w:hAnsi="仿宋" w:cs="Arial" w:hint="eastAsia"/>
          <w:b/>
          <w:color w:val="000000"/>
          <w:kern w:val="0"/>
          <w:sz w:val="32"/>
          <w:szCs w:val="32"/>
        </w:rPr>
        <w:t>设</w:t>
      </w:r>
      <w:r w:rsidR="00A6324C" w:rsidRPr="00A6324C">
        <w:rPr>
          <w:rFonts w:ascii="仿宋" w:eastAsia="仿宋" w:hAnsi="仿宋" w:cs="Arial" w:hint="eastAsia"/>
          <w:b/>
          <w:color w:val="000000"/>
          <w:kern w:val="0"/>
          <w:sz w:val="32"/>
          <w:szCs w:val="32"/>
        </w:rPr>
        <w:t>自制教具</w:t>
      </w:r>
      <w:r w:rsidR="00C26F46">
        <w:rPr>
          <w:rFonts w:ascii="仿宋" w:eastAsia="仿宋" w:hAnsi="仿宋" w:cs="Arial" w:hint="eastAsia"/>
          <w:b/>
          <w:color w:val="000000"/>
          <w:kern w:val="0"/>
          <w:sz w:val="32"/>
          <w:szCs w:val="32"/>
        </w:rPr>
        <w:t>先进</w:t>
      </w:r>
      <w:r w:rsidR="00A6324C" w:rsidRPr="00A6324C">
        <w:rPr>
          <w:rFonts w:ascii="仿宋" w:eastAsia="仿宋" w:hAnsi="仿宋" w:cs="Arial" w:hint="eastAsia"/>
          <w:b/>
          <w:color w:val="000000"/>
          <w:kern w:val="0"/>
          <w:sz w:val="32"/>
          <w:szCs w:val="32"/>
        </w:rPr>
        <w:t>学校和自制玩教具</w:t>
      </w:r>
      <w:r w:rsidR="00C26F46">
        <w:rPr>
          <w:rFonts w:ascii="仿宋" w:eastAsia="仿宋" w:hAnsi="仿宋" w:cs="Arial" w:hint="eastAsia"/>
          <w:b/>
          <w:color w:val="000000"/>
          <w:kern w:val="0"/>
          <w:sz w:val="32"/>
          <w:szCs w:val="32"/>
        </w:rPr>
        <w:t>先进</w:t>
      </w:r>
      <w:r w:rsidR="00A6324C" w:rsidRPr="00A6324C">
        <w:rPr>
          <w:rFonts w:ascii="仿宋" w:eastAsia="仿宋" w:hAnsi="仿宋" w:cs="Arial" w:hint="eastAsia"/>
          <w:b/>
          <w:color w:val="000000"/>
          <w:kern w:val="0"/>
          <w:sz w:val="32"/>
          <w:szCs w:val="32"/>
        </w:rPr>
        <w:t>幼儿园</w:t>
      </w:r>
    </w:p>
    <w:p w:rsidR="00AA6273" w:rsidRPr="00CA0AC2" w:rsidRDefault="00AA6273"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hint="eastAsia"/>
          <w:color w:val="000000"/>
          <w:kern w:val="0"/>
          <w:sz w:val="32"/>
          <w:szCs w:val="32"/>
        </w:rPr>
        <w:t>学校</w:t>
      </w:r>
      <w:r w:rsidR="00260582">
        <w:rPr>
          <w:rFonts w:ascii="仿宋" w:eastAsia="仿宋" w:hAnsi="仿宋" w:cs="Arial" w:hint="eastAsia"/>
          <w:color w:val="000000"/>
          <w:kern w:val="0"/>
          <w:sz w:val="32"/>
          <w:szCs w:val="32"/>
        </w:rPr>
        <w:t>（幼儿园）</w:t>
      </w:r>
      <w:r w:rsidRPr="00CA0AC2">
        <w:rPr>
          <w:rFonts w:ascii="仿宋" w:eastAsia="仿宋" w:hAnsi="仿宋" w:cs="Arial" w:hint="eastAsia"/>
          <w:color w:val="000000"/>
          <w:kern w:val="0"/>
          <w:sz w:val="32"/>
          <w:szCs w:val="32"/>
        </w:rPr>
        <w:t>领导重视自制</w:t>
      </w:r>
      <w:r w:rsidR="00260582">
        <w:rPr>
          <w:rFonts w:ascii="仿宋" w:eastAsia="仿宋" w:hAnsi="仿宋" w:cs="Arial" w:hint="eastAsia"/>
          <w:color w:val="000000"/>
          <w:kern w:val="0"/>
          <w:sz w:val="32"/>
          <w:szCs w:val="32"/>
        </w:rPr>
        <w:t>（玩）</w:t>
      </w:r>
      <w:r w:rsidRPr="00CA0AC2">
        <w:rPr>
          <w:rFonts w:ascii="仿宋" w:eastAsia="仿宋" w:hAnsi="仿宋" w:cs="Arial" w:hint="eastAsia"/>
          <w:color w:val="000000"/>
          <w:kern w:val="0"/>
          <w:sz w:val="32"/>
          <w:szCs w:val="32"/>
        </w:rPr>
        <w:t>教具工作，设有自制</w:t>
      </w:r>
      <w:r w:rsidR="00260582">
        <w:rPr>
          <w:rFonts w:ascii="仿宋" w:eastAsia="仿宋" w:hAnsi="仿宋" w:cs="Arial" w:hint="eastAsia"/>
          <w:color w:val="000000"/>
          <w:kern w:val="0"/>
          <w:sz w:val="32"/>
          <w:szCs w:val="32"/>
        </w:rPr>
        <w:t>（玩）</w:t>
      </w:r>
      <w:r w:rsidRPr="00CA0AC2">
        <w:rPr>
          <w:rFonts w:ascii="仿宋" w:eastAsia="仿宋" w:hAnsi="仿宋" w:cs="Arial" w:hint="eastAsia"/>
          <w:color w:val="000000"/>
          <w:kern w:val="0"/>
          <w:sz w:val="32"/>
          <w:szCs w:val="32"/>
        </w:rPr>
        <w:t>教具专项经费和专用房间并配备相应的专用工具。能积极开展自制</w:t>
      </w:r>
      <w:r w:rsidR="00260582">
        <w:rPr>
          <w:rFonts w:ascii="仿宋" w:eastAsia="仿宋" w:hAnsi="仿宋" w:cs="Arial" w:hint="eastAsia"/>
          <w:color w:val="000000"/>
          <w:kern w:val="0"/>
          <w:sz w:val="32"/>
          <w:szCs w:val="32"/>
        </w:rPr>
        <w:t>（玩）</w:t>
      </w:r>
      <w:r w:rsidRPr="00CA0AC2">
        <w:rPr>
          <w:rFonts w:ascii="仿宋" w:eastAsia="仿宋" w:hAnsi="仿宋" w:cs="Arial" w:hint="eastAsia"/>
          <w:color w:val="000000"/>
          <w:kern w:val="0"/>
          <w:sz w:val="32"/>
          <w:szCs w:val="32"/>
        </w:rPr>
        <w:t>教具活动，师生参与面广，能形成具有本校特色的工作方法和经验，能科学管理与使用自制教具，并具备下列条件：</w:t>
      </w:r>
    </w:p>
    <w:p w:rsidR="00AA6273" w:rsidRPr="00CA0AC2" w:rsidRDefault="00260582" w:rsidP="00730524">
      <w:pPr>
        <w:widowControl/>
        <w:ind w:firstLineChars="200" w:firstLine="640"/>
        <w:rPr>
          <w:rFonts w:ascii="仿宋" w:eastAsia="仿宋" w:hAnsi="仿宋" w:cs="Arial"/>
          <w:color w:val="000000"/>
          <w:kern w:val="0"/>
          <w:sz w:val="18"/>
          <w:szCs w:val="18"/>
        </w:rPr>
      </w:pPr>
      <w:r>
        <w:rPr>
          <w:rFonts w:ascii="仿宋" w:eastAsia="仿宋" w:hAnsi="仿宋" w:cs="Arial" w:hint="eastAsia"/>
          <w:color w:val="000000"/>
          <w:kern w:val="0"/>
          <w:sz w:val="32"/>
          <w:szCs w:val="32"/>
        </w:rPr>
        <w:t>1</w:t>
      </w:r>
      <w:r>
        <w:rPr>
          <w:rFonts w:ascii="仿宋" w:eastAsia="仿宋" w:hAnsi="仿宋" w:cs="Arial"/>
          <w:color w:val="000000"/>
          <w:kern w:val="0"/>
          <w:sz w:val="32"/>
          <w:szCs w:val="32"/>
        </w:rPr>
        <w:t>.</w:t>
      </w:r>
      <w:r w:rsidR="00AA6273" w:rsidRPr="00CA0AC2">
        <w:rPr>
          <w:rFonts w:ascii="仿宋" w:eastAsia="仿宋" w:hAnsi="仿宋" w:cs="Arial" w:hint="eastAsia"/>
          <w:color w:val="000000"/>
          <w:kern w:val="0"/>
          <w:sz w:val="32"/>
          <w:szCs w:val="32"/>
        </w:rPr>
        <w:t>自制</w:t>
      </w:r>
      <w:r>
        <w:rPr>
          <w:rFonts w:ascii="仿宋" w:eastAsia="仿宋" w:hAnsi="仿宋" w:cs="Arial" w:hint="eastAsia"/>
          <w:color w:val="000000"/>
          <w:kern w:val="0"/>
          <w:sz w:val="32"/>
          <w:szCs w:val="32"/>
        </w:rPr>
        <w:t>（玩）</w:t>
      </w:r>
      <w:r w:rsidR="00AA6273" w:rsidRPr="00CA0AC2">
        <w:rPr>
          <w:rFonts w:ascii="仿宋" w:eastAsia="仿宋" w:hAnsi="仿宋" w:cs="Arial" w:hint="eastAsia"/>
          <w:color w:val="000000"/>
          <w:kern w:val="0"/>
          <w:sz w:val="32"/>
          <w:szCs w:val="32"/>
        </w:rPr>
        <w:t>教具工作成绩显著。学校</w:t>
      </w:r>
      <w:r>
        <w:rPr>
          <w:rFonts w:ascii="仿宋" w:eastAsia="仿宋" w:hAnsi="仿宋" w:cs="Arial" w:hint="eastAsia"/>
          <w:color w:val="000000"/>
          <w:kern w:val="0"/>
          <w:sz w:val="32"/>
          <w:szCs w:val="32"/>
        </w:rPr>
        <w:t>（幼儿园）</w:t>
      </w:r>
      <w:r w:rsidR="00AA6273" w:rsidRPr="00CA0AC2">
        <w:rPr>
          <w:rFonts w:ascii="仿宋" w:eastAsia="仿宋" w:hAnsi="仿宋" w:cs="Arial" w:hint="eastAsia"/>
          <w:color w:val="000000"/>
          <w:kern w:val="0"/>
          <w:sz w:val="32"/>
          <w:szCs w:val="32"/>
        </w:rPr>
        <w:t>在历届自制</w:t>
      </w:r>
      <w:r>
        <w:rPr>
          <w:rFonts w:ascii="仿宋" w:eastAsia="仿宋" w:hAnsi="仿宋" w:cs="Arial" w:hint="eastAsia"/>
          <w:color w:val="000000"/>
          <w:kern w:val="0"/>
          <w:sz w:val="32"/>
          <w:szCs w:val="32"/>
        </w:rPr>
        <w:t>（玩）</w:t>
      </w:r>
      <w:r w:rsidR="00AA6273" w:rsidRPr="00CA0AC2">
        <w:rPr>
          <w:rFonts w:ascii="仿宋" w:eastAsia="仿宋" w:hAnsi="仿宋" w:cs="Arial" w:hint="eastAsia"/>
          <w:color w:val="000000"/>
          <w:kern w:val="0"/>
          <w:sz w:val="32"/>
          <w:szCs w:val="32"/>
        </w:rPr>
        <w:t>教具评选活动中，不少于</w:t>
      </w:r>
      <w:r w:rsidR="00AA6273" w:rsidRPr="00CA0AC2">
        <w:rPr>
          <w:rFonts w:ascii="仿宋" w:eastAsia="仿宋" w:hAnsi="仿宋" w:cs="Arial"/>
          <w:color w:val="000000"/>
          <w:kern w:val="0"/>
          <w:sz w:val="32"/>
          <w:szCs w:val="32"/>
        </w:rPr>
        <w:t>2</w:t>
      </w:r>
      <w:r w:rsidR="00AA6273" w:rsidRPr="00CA0AC2">
        <w:rPr>
          <w:rFonts w:ascii="仿宋" w:eastAsia="仿宋" w:hAnsi="仿宋" w:cs="Arial" w:hint="eastAsia"/>
          <w:color w:val="000000"/>
          <w:kern w:val="0"/>
          <w:sz w:val="32"/>
          <w:szCs w:val="32"/>
        </w:rPr>
        <w:t>件及以上教具获得省级一等奖，或</w:t>
      </w:r>
      <w:r w:rsidR="00AA6273" w:rsidRPr="00CA0AC2">
        <w:rPr>
          <w:rFonts w:ascii="仿宋" w:eastAsia="仿宋" w:hAnsi="仿宋" w:cs="Arial"/>
          <w:color w:val="000000"/>
          <w:kern w:val="0"/>
          <w:sz w:val="32"/>
          <w:szCs w:val="32"/>
        </w:rPr>
        <w:t>1</w:t>
      </w:r>
      <w:r w:rsidR="00AA6273" w:rsidRPr="00CA0AC2">
        <w:rPr>
          <w:rFonts w:ascii="仿宋" w:eastAsia="仿宋" w:hAnsi="仿宋" w:cs="Arial" w:hint="eastAsia"/>
          <w:color w:val="000000"/>
          <w:kern w:val="0"/>
          <w:sz w:val="32"/>
          <w:szCs w:val="32"/>
        </w:rPr>
        <w:t>件及以上教具获得国家级奖励（指一、二、三等奖），同一作品既获得过全国奖也获得过省级奖的不重复计算。</w:t>
      </w:r>
    </w:p>
    <w:p w:rsidR="00AA6273" w:rsidRDefault="00260582" w:rsidP="00730524">
      <w:pPr>
        <w:widowControl/>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w:t>
      </w:r>
      <w:r w:rsidR="00AA6273" w:rsidRPr="00CA0AC2">
        <w:rPr>
          <w:rFonts w:ascii="仿宋" w:eastAsia="仿宋" w:hAnsi="仿宋" w:cs="Arial" w:hint="eastAsia"/>
          <w:color w:val="000000"/>
          <w:kern w:val="0"/>
          <w:sz w:val="32"/>
          <w:szCs w:val="32"/>
        </w:rPr>
        <w:t>有新作品参加本届评选，并取得好成绩。</w:t>
      </w:r>
    </w:p>
    <w:p w:rsidR="00F14F08" w:rsidRPr="00A6324C" w:rsidRDefault="00260582" w:rsidP="00730524">
      <w:pPr>
        <w:widowControl/>
        <w:ind w:firstLineChars="200" w:firstLine="643"/>
        <w:rPr>
          <w:rFonts w:ascii="仿宋" w:eastAsia="仿宋" w:hAnsi="仿宋" w:cs="Arial"/>
          <w:b/>
          <w:color w:val="000000"/>
          <w:kern w:val="0"/>
          <w:sz w:val="32"/>
          <w:szCs w:val="32"/>
        </w:rPr>
      </w:pPr>
      <w:r w:rsidRPr="00A6324C">
        <w:rPr>
          <w:rFonts w:ascii="仿宋" w:eastAsia="仿宋" w:hAnsi="仿宋" w:cs="Arial"/>
          <w:b/>
          <w:color w:val="000000"/>
          <w:kern w:val="0"/>
          <w:sz w:val="32"/>
          <w:szCs w:val="32"/>
        </w:rPr>
        <w:t xml:space="preserve"> </w:t>
      </w:r>
      <w:r w:rsidR="00F14F08" w:rsidRPr="00A6324C">
        <w:rPr>
          <w:rFonts w:ascii="仿宋" w:eastAsia="仿宋" w:hAnsi="仿宋" w:cs="Arial"/>
          <w:b/>
          <w:color w:val="000000"/>
          <w:kern w:val="0"/>
          <w:sz w:val="32"/>
          <w:szCs w:val="32"/>
        </w:rPr>
        <w:t>(</w:t>
      </w:r>
      <w:r w:rsidR="00F14F08" w:rsidRPr="00A6324C">
        <w:rPr>
          <w:rFonts w:ascii="仿宋" w:eastAsia="仿宋" w:hAnsi="仿宋" w:cs="Arial" w:hint="eastAsia"/>
          <w:b/>
          <w:color w:val="000000"/>
          <w:kern w:val="0"/>
          <w:sz w:val="32"/>
          <w:szCs w:val="32"/>
        </w:rPr>
        <w:t>五</w:t>
      </w:r>
      <w:r w:rsidR="00F14F08" w:rsidRPr="00A6324C">
        <w:rPr>
          <w:rFonts w:ascii="仿宋" w:eastAsia="仿宋" w:hAnsi="仿宋" w:cs="Arial"/>
          <w:b/>
          <w:color w:val="000000"/>
          <w:kern w:val="0"/>
          <w:sz w:val="32"/>
          <w:szCs w:val="32"/>
        </w:rPr>
        <w:t>)</w:t>
      </w:r>
      <w:r w:rsidR="009E6F3E">
        <w:rPr>
          <w:rFonts w:ascii="仿宋" w:eastAsia="仿宋" w:hAnsi="仿宋" w:cs="Arial" w:hint="eastAsia"/>
          <w:b/>
          <w:color w:val="000000"/>
          <w:kern w:val="0"/>
          <w:sz w:val="32"/>
          <w:szCs w:val="32"/>
        </w:rPr>
        <w:t>表彰</w:t>
      </w:r>
      <w:r w:rsidR="00A6324C" w:rsidRPr="00A6324C">
        <w:rPr>
          <w:rFonts w:ascii="仿宋" w:eastAsia="仿宋" w:hAnsi="仿宋" w:cs="Arial" w:hint="eastAsia"/>
          <w:b/>
          <w:color w:val="000000"/>
          <w:kern w:val="0"/>
          <w:sz w:val="32"/>
          <w:szCs w:val="32"/>
        </w:rPr>
        <w:t>组织工作先进单位、个人</w:t>
      </w:r>
    </w:p>
    <w:p w:rsidR="00260582" w:rsidRPr="00CA0AC2" w:rsidRDefault="00260582"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1.</w:t>
      </w:r>
      <w:r w:rsidRPr="00CA0AC2">
        <w:rPr>
          <w:rFonts w:ascii="仿宋" w:eastAsia="仿宋" w:hAnsi="仿宋" w:cs="Arial" w:hint="eastAsia"/>
          <w:color w:val="000000"/>
          <w:kern w:val="0"/>
          <w:sz w:val="32"/>
          <w:szCs w:val="32"/>
        </w:rPr>
        <w:t>参评单位在组织本次评选活动中，发动面广，组织程序严谨，方法公正、规范。上报了本地组织开展自制教具和自制玩教具活动情况的书面报告。积极参加自制教具评选活动，组织有序，解说详细，善始善终。</w:t>
      </w:r>
    </w:p>
    <w:p w:rsidR="00260582" w:rsidRDefault="00260582" w:rsidP="00730524">
      <w:pPr>
        <w:widowControl/>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lastRenderedPageBreak/>
        <w:t>2.</w:t>
      </w:r>
      <w:r w:rsidRPr="00CA0AC2">
        <w:rPr>
          <w:rFonts w:ascii="仿宋" w:eastAsia="仿宋" w:hAnsi="仿宋" w:cs="Arial" w:hint="eastAsia"/>
          <w:color w:val="000000"/>
          <w:kern w:val="0"/>
          <w:sz w:val="32"/>
          <w:szCs w:val="32"/>
        </w:rPr>
        <w:t>组织工作优秀个人为在全国评比中取得优异成绩有突出贡献的个人。</w:t>
      </w:r>
    </w:p>
    <w:p w:rsidR="00F14F08" w:rsidRPr="00F67A77" w:rsidRDefault="00F67A77" w:rsidP="00730524">
      <w:pPr>
        <w:widowControl/>
        <w:ind w:firstLineChars="200" w:firstLine="640"/>
        <w:rPr>
          <w:rFonts w:ascii="黑体" w:eastAsia="黑体" w:hAnsi="黑体" w:cs="Arial"/>
          <w:color w:val="000000"/>
          <w:kern w:val="0"/>
          <w:sz w:val="18"/>
          <w:szCs w:val="18"/>
        </w:rPr>
      </w:pPr>
      <w:r>
        <w:rPr>
          <w:rFonts w:ascii="黑体" w:eastAsia="黑体" w:hAnsi="黑体" w:cs="Arial" w:hint="eastAsia"/>
          <w:color w:val="000000"/>
          <w:kern w:val="0"/>
          <w:sz w:val="32"/>
          <w:szCs w:val="32"/>
        </w:rPr>
        <w:t>四、组织形式</w:t>
      </w:r>
    </w:p>
    <w:p w:rsidR="00F14F08" w:rsidRPr="00CA0AC2" w:rsidRDefault="00F14F08" w:rsidP="00730524">
      <w:pPr>
        <w:widowControl/>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一</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活动坚持公益性原则，不收取参评、参展的费用。本届活动拟设中学自制教具评选组、小学自制教具评选组、幼儿园自制玩教具评选组。</w:t>
      </w:r>
    </w:p>
    <w:p w:rsidR="00F14F08" w:rsidRDefault="00AC55A4" w:rsidP="00730524">
      <w:pPr>
        <w:widowControl/>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（二）</w:t>
      </w:r>
      <w:r w:rsidR="00F14F08" w:rsidRPr="00CA0AC2">
        <w:rPr>
          <w:rFonts w:ascii="仿宋" w:eastAsia="仿宋" w:hAnsi="仿宋" w:cs="Arial" w:hint="eastAsia"/>
          <w:color w:val="000000"/>
          <w:kern w:val="0"/>
          <w:sz w:val="32"/>
          <w:szCs w:val="32"/>
        </w:rPr>
        <w:t>各参评单位可于</w:t>
      </w:r>
      <w:r w:rsidR="00F14F08" w:rsidRPr="00682E7B">
        <w:rPr>
          <w:rFonts w:ascii="仿宋" w:eastAsia="仿宋" w:hAnsi="仿宋" w:cs="Arial" w:hint="eastAsia"/>
          <w:color w:val="000000" w:themeColor="text1"/>
          <w:kern w:val="0"/>
          <w:sz w:val="32"/>
          <w:szCs w:val="32"/>
        </w:rPr>
        <w:t>20</w:t>
      </w:r>
      <w:r w:rsidR="00FB34F9">
        <w:rPr>
          <w:rFonts w:ascii="仿宋" w:eastAsia="仿宋" w:hAnsi="仿宋" w:cs="Arial"/>
          <w:color w:val="000000" w:themeColor="text1"/>
          <w:kern w:val="0"/>
          <w:sz w:val="32"/>
          <w:szCs w:val="32"/>
        </w:rPr>
        <w:t>20</w:t>
      </w:r>
      <w:r w:rsidR="00F14F08" w:rsidRPr="00682E7B">
        <w:rPr>
          <w:rFonts w:ascii="仿宋" w:eastAsia="仿宋" w:hAnsi="仿宋" w:cs="Arial" w:hint="eastAsia"/>
          <w:color w:val="000000" w:themeColor="text1"/>
          <w:kern w:val="0"/>
          <w:sz w:val="32"/>
          <w:szCs w:val="32"/>
        </w:rPr>
        <w:t>年</w:t>
      </w:r>
      <w:r w:rsidR="00D20A4B">
        <w:rPr>
          <w:rFonts w:ascii="仿宋" w:eastAsia="仿宋" w:hAnsi="仿宋" w:cs="Arial"/>
          <w:color w:val="000000" w:themeColor="text1"/>
          <w:kern w:val="0"/>
          <w:sz w:val="32"/>
          <w:szCs w:val="32"/>
        </w:rPr>
        <w:t>10</w:t>
      </w:r>
      <w:r w:rsidR="00F14F08" w:rsidRPr="00682E7B">
        <w:rPr>
          <w:rFonts w:ascii="仿宋" w:eastAsia="仿宋" w:hAnsi="仿宋" w:cs="Arial" w:hint="eastAsia"/>
          <w:color w:val="000000" w:themeColor="text1"/>
          <w:kern w:val="0"/>
          <w:sz w:val="32"/>
          <w:szCs w:val="32"/>
        </w:rPr>
        <w:t>月</w:t>
      </w:r>
      <w:r>
        <w:rPr>
          <w:rFonts w:ascii="仿宋" w:eastAsia="仿宋" w:hAnsi="仿宋" w:cs="Arial"/>
          <w:color w:val="000000" w:themeColor="text1"/>
          <w:kern w:val="0"/>
          <w:sz w:val="32"/>
          <w:szCs w:val="32"/>
        </w:rPr>
        <w:t>7</w:t>
      </w:r>
      <w:r w:rsidR="00F14F08" w:rsidRPr="00682E7B">
        <w:rPr>
          <w:rFonts w:ascii="仿宋" w:eastAsia="仿宋" w:hAnsi="仿宋" w:cs="Arial" w:hint="eastAsia"/>
          <w:color w:val="000000" w:themeColor="text1"/>
          <w:kern w:val="0"/>
          <w:sz w:val="32"/>
          <w:szCs w:val="32"/>
        </w:rPr>
        <w:t>日－</w:t>
      </w:r>
      <w:r w:rsidRPr="00AC55A4">
        <w:rPr>
          <w:rFonts w:ascii="仿宋" w:eastAsia="仿宋" w:hAnsi="仿宋" w:cs="Arial"/>
          <w:kern w:val="0"/>
          <w:sz w:val="32"/>
          <w:szCs w:val="32"/>
        </w:rPr>
        <w:t>1</w:t>
      </w:r>
      <w:r w:rsidR="00A273B1">
        <w:rPr>
          <w:rFonts w:ascii="仿宋" w:eastAsia="仿宋" w:hAnsi="仿宋" w:cs="Arial"/>
          <w:kern w:val="0"/>
          <w:sz w:val="32"/>
          <w:szCs w:val="32"/>
        </w:rPr>
        <w:t>1</w:t>
      </w:r>
      <w:r w:rsidRPr="00AC55A4">
        <w:rPr>
          <w:rFonts w:ascii="仿宋" w:eastAsia="仿宋" w:hAnsi="仿宋" w:cs="Arial" w:hint="eastAsia"/>
          <w:kern w:val="0"/>
          <w:sz w:val="32"/>
          <w:szCs w:val="32"/>
        </w:rPr>
        <w:t>月</w:t>
      </w:r>
      <w:r w:rsidR="00A273B1">
        <w:rPr>
          <w:rFonts w:ascii="仿宋" w:eastAsia="仿宋" w:hAnsi="仿宋" w:cs="Arial"/>
          <w:kern w:val="0"/>
          <w:sz w:val="32"/>
          <w:szCs w:val="32"/>
        </w:rPr>
        <w:t>5</w:t>
      </w:r>
      <w:r w:rsidR="00F14F08" w:rsidRPr="00682E7B">
        <w:rPr>
          <w:rFonts w:ascii="仿宋" w:eastAsia="仿宋" w:hAnsi="仿宋" w:cs="Arial" w:hint="eastAsia"/>
          <w:color w:val="000000" w:themeColor="text1"/>
          <w:kern w:val="0"/>
          <w:sz w:val="32"/>
          <w:szCs w:val="32"/>
        </w:rPr>
        <w:t>日</w:t>
      </w:r>
      <w:r w:rsidR="00F14F08" w:rsidRPr="00CA0AC2">
        <w:rPr>
          <w:rFonts w:ascii="仿宋" w:eastAsia="仿宋" w:hAnsi="仿宋" w:cs="Arial" w:hint="eastAsia"/>
          <w:color w:val="000000"/>
          <w:kern w:val="0"/>
          <w:sz w:val="32"/>
          <w:szCs w:val="32"/>
        </w:rPr>
        <w:t>登录</w:t>
      </w:r>
      <w:r w:rsidR="00970A8E">
        <w:rPr>
          <w:rFonts w:ascii="仿宋" w:eastAsia="仿宋" w:hAnsi="仿宋" w:cs="Arial" w:hint="eastAsia"/>
          <w:color w:val="000000"/>
          <w:kern w:val="0"/>
          <w:sz w:val="32"/>
          <w:szCs w:val="32"/>
        </w:rPr>
        <w:t>www.</w:t>
      </w:r>
      <w:r w:rsidR="00F14F08" w:rsidRPr="00CA0AC2">
        <w:rPr>
          <w:rFonts w:ascii="仿宋" w:eastAsia="仿宋" w:hAnsi="仿宋" w:cs="Arial" w:hint="eastAsia"/>
          <w:color w:val="000000"/>
          <w:kern w:val="0"/>
          <w:sz w:val="32"/>
          <w:szCs w:val="32"/>
        </w:rPr>
        <w:t>yjy100.cn提交参评材料</w:t>
      </w:r>
      <w:r>
        <w:rPr>
          <w:rFonts w:ascii="仿宋" w:eastAsia="仿宋" w:hAnsi="仿宋" w:cs="Arial" w:hint="eastAsia"/>
          <w:color w:val="000000"/>
          <w:kern w:val="0"/>
          <w:sz w:val="32"/>
          <w:szCs w:val="32"/>
        </w:rPr>
        <w:t>，</w:t>
      </w:r>
      <w:r w:rsidR="00F14F08" w:rsidRPr="00CA0AC2">
        <w:rPr>
          <w:rFonts w:ascii="仿宋" w:eastAsia="仿宋" w:hAnsi="仿宋" w:cs="Arial" w:hint="eastAsia"/>
          <w:color w:val="000000"/>
          <w:kern w:val="0"/>
          <w:sz w:val="32"/>
          <w:szCs w:val="32"/>
        </w:rPr>
        <w:t>届时省教育厅将组织有关专家对申报作品材料进行网络初评。</w:t>
      </w:r>
    </w:p>
    <w:p w:rsidR="00AC55A4" w:rsidRPr="00CA0AC2" w:rsidRDefault="00AC55A4" w:rsidP="00730524">
      <w:pPr>
        <w:widowControl/>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（三）现场</w:t>
      </w:r>
      <w:r>
        <w:rPr>
          <w:rFonts w:ascii="仿宋" w:eastAsia="仿宋" w:hAnsi="仿宋" w:cs="Arial"/>
          <w:color w:val="000000"/>
          <w:kern w:val="0"/>
          <w:sz w:val="32"/>
          <w:szCs w:val="32"/>
        </w:rPr>
        <w:t>评选</w:t>
      </w:r>
      <w:r>
        <w:rPr>
          <w:rFonts w:ascii="仿宋" w:eastAsia="仿宋" w:hAnsi="仿宋" w:cs="Arial" w:hint="eastAsia"/>
          <w:color w:val="000000"/>
          <w:kern w:val="0"/>
          <w:sz w:val="32"/>
          <w:szCs w:val="32"/>
        </w:rPr>
        <w:t>将于11月</w:t>
      </w:r>
      <w:r>
        <w:rPr>
          <w:rFonts w:ascii="仿宋" w:eastAsia="仿宋" w:hAnsi="仿宋" w:cs="Arial"/>
          <w:color w:val="000000"/>
          <w:kern w:val="0"/>
          <w:sz w:val="32"/>
          <w:szCs w:val="32"/>
        </w:rPr>
        <w:t>中旬举办，具体时间、地点另行通知。</w:t>
      </w:r>
    </w:p>
    <w:p w:rsidR="006D3756" w:rsidRPr="006D3756" w:rsidRDefault="006D3756" w:rsidP="00730524">
      <w:pPr>
        <w:widowControl/>
        <w:ind w:firstLineChars="200" w:firstLine="640"/>
        <w:rPr>
          <w:rFonts w:ascii="黑体" w:eastAsia="黑体" w:hAnsi="黑体" w:cs="Arial"/>
          <w:color w:val="000000"/>
          <w:kern w:val="0"/>
          <w:sz w:val="32"/>
          <w:szCs w:val="32"/>
        </w:rPr>
      </w:pPr>
      <w:r w:rsidRPr="006D3756">
        <w:rPr>
          <w:rFonts w:ascii="黑体" w:eastAsia="黑体" w:hAnsi="黑体" w:cs="Arial" w:hint="eastAsia"/>
          <w:color w:val="000000"/>
          <w:kern w:val="0"/>
          <w:sz w:val="32"/>
          <w:szCs w:val="32"/>
        </w:rPr>
        <w:t>五</w:t>
      </w:r>
      <w:r w:rsidRPr="006D3756">
        <w:rPr>
          <w:rFonts w:ascii="黑体" w:eastAsia="黑体" w:hAnsi="黑体" w:cs="Arial"/>
          <w:color w:val="000000"/>
          <w:kern w:val="0"/>
          <w:sz w:val="32"/>
          <w:szCs w:val="32"/>
        </w:rPr>
        <w:t>、申报要求</w:t>
      </w:r>
    </w:p>
    <w:p w:rsidR="00F14F08" w:rsidRPr="00CA0AC2" w:rsidRDefault="006D3756" w:rsidP="00730524">
      <w:pPr>
        <w:widowControl/>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（一）</w:t>
      </w:r>
      <w:r w:rsidR="00F14F08" w:rsidRPr="00CA0AC2">
        <w:rPr>
          <w:rFonts w:ascii="仿宋" w:eastAsia="仿宋" w:hAnsi="仿宋" w:cs="Arial" w:hint="eastAsia"/>
          <w:color w:val="000000"/>
          <w:kern w:val="0"/>
          <w:sz w:val="32"/>
          <w:szCs w:val="32"/>
        </w:rPr>
        <w:t>参评材料内容及要求：</w:t>
      </w:r>
    </w:p>
    <w:p w:rsidR="00F14F08" w:rsidRPr="00CA0AC2" w:rsidRDefault="00530B94" w:rsidP="00730524">
      <w:pPr>
        <w:widowControl/>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w:t>
      </w:r>
      <w:r w:rsidR="00F14F08" w:rsidRPr="00CA0AC2">
        <w:rPr>
          <w:rFonts w:ascii="仿宋" w:eastAsia="仿宋" w:hAnsi="仿宋" w:cs="Arial" w:hint="eastAsia"/>
          <w:color w:val="000000"/>
          <w:kern w:val="0"/>
          <w:sz w:val="32"/>
          <w:szCs w:val="32"/>
        </w:rPr>
        <w:t>参评作品照片。要求能反映作品全貌及重要细节，照片或图片建议采用6寸大小；照片、图片电子文件采用jpg/png格式，分辨率不小于3</w:t>
      </w:r>
      <w:r w:rsidR="00F14F08" w:rsidRPr="00CA0AC2">
        <w:rPr>
          <w:rFonts w:ascii="仿宋" w:eastAsia="仿宋" w:hAnsi="仿宋" w:cs="Arial"/>
          <w:color w:val="000000"/>
          <w:kern w:val="0"/>
          <w:sz w:val="32"/>
          <w:szCs w:val="32"/>
        </w:rPr>
        <w:t>00</w:t>
      </w:r>
      <w:r w:rsidR="00F14F08" w:rsidRPr="00CA0AC2">
        <w:rPr>
          <w:rFonts w:ascii="仿宋" w:eastAsia="仿宋" w:hAnsi="仿宋" w:cs="Arial" w:hint="eastAsia"/>
          <w:color w:val="000000"/>
          <w:kern w:val="0"/>
          <w:sz w:val="32"/>
          <w:szCs w:val="32"/>
        </w:rPr>
        <w:t>dpi</w:t>
      </w:r>
      <w:r w:rsidR="00F14F08" w:rsidRPr="00CA0AC2">
        <w:rPr>
          <w:rFonts w:ascii="仿宋" w:eastAsia="仿宋" w:hAnsi="仿宋" w:cs="Arial"/>
          <w:color w:val="000000"/>
          <w:kern w:val="0"/>
          <w:sz w:val="32"/>
          <w:szCs w:val="32"/>
        </w:rPr>
        <w:t>，</w:t>
      </w:r>
      <w:r w:rsidR="00F14F08" w:rsidRPr="00CA0AC2">
        <w:rPr>
          <w:rFonts w:ascii="仿宋" w:eastAsia="仿宋" w:hAnsi="仿宋" w:cs="Arial" w:hint="eastAsia"/>
          <w:color w:val="000000"/>
          <w:kern w:val="0"/>
          <w:sz w:val="32"/>
          <w:szCs w:val="32"/>
        </w:rPr>
        <w:t>文件大小不小于1MB</w:t>
      </w:r>
      <w:r w:rsidR="00102D75">
        <w:rPr>
          <w:rFonts w:ascii="仿宋" w:eastAsia="仿宋" w:hAnsi="仿宋" w:cs="Arial" w:hint="eastAsia"/>
          <w:color w:val="000000"/>
          <w:kern w:val="0"/>
          <w:sz w:val="32"/>
          <w:szCs w:val="32"/>
        </w:rPr>
        <w:t>；</w:t>
      </w:r>
    </w:p>
    <w:p w:rsidR="00F14F08" w:rsidRPr="00CA0AC2" w:rsidRDefault="00530B94" w:rsidP="00730524">
      <w:pPr>
        <w:widowControl/>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sidR="00F14F08" w:rsidRPr="00CA0AC2">
        <w:rPr>
          <w:rFonts w:ascii="仿宋" w:eastAsia="仿宋" w:hAnsi="仿宋" w:cs="Arial" w:hint="eastAsia"/>
          <w:color w:val="000000"/>
          <w:kern w:val="0"/>
          <w:sz w:val="32"/>
          <w:szCs w:val="32"/>
        </w:rPr>
        <w:t>参评作品使用视频。视频要求采用mp4格式，</w:t>
      </w:r>
      <w:r w:rsidR="002466B7">
        <w:rPr>
          <w:rFonts w:ascii="仿宋" w:eastAsia="仿宋" w:hAnsi="仿宋" w:cs="Arial" w:hint="eastAsia"/>
          <w:color w:val="000000"/>
          <w:kern w:val="0"/>
          <w:sz w:val="32"/>
          <w:szCs w:val="32"/>
        </w:rPr>
        <w:t>文件</w:t>
      </w:r>
      <w:r w:rsidR="002466B7">
        <w:rPr>
          <w:rFonts w:ascii="仿宋" w:eastAsia="仿宋" w:hAnsi="仿宋" w:cs="Arial"/>
          <w:color w:val="000000"/>
          <w:kern w:val="0"/>
          <w:sz w:val="32"/>
          <w:szCs w:val="32"/>
        </w:rPr>
        <w:t>大小不大于</w:t>
      </w:r>
      <w:r w:rsidR="002466B7">
        <w:rPr>
          <w:rFonts w:ascii="仿宋" w:eastAsia="仿宋" w:hAnsi="仿宋" w:cs="Arial" w:hint="eastAsia"/>
          <w:color w:val="000000"/>
          <w:kern w:val="0"/>
          <w:sz w:val="32"/>
          <w:szCs w:val="32"/>
        </w:rPr>
        <w:t>500MB</w:t>
      </w:r>
      <w:r w:rsidR="00074193">
        <w:rPr>
          <w:rFonts w:ascii="仿宋" w:eastAsia="仿宋" w:hAnsi="仿宋" w:cs="Arial" w:hint="eastAsia"/>
          <w:color w:val="000000"/>
          <w:kern w:val="0"/>
          <w:sz w:val="32"/>
          <w:szCs w:val="32"/>
        </w:rPr>
        <w:t>，</w:t>
      </w:r>
      <w:r w:rsidR="00D70267">
        <w:rPr>
          <w:rFonts w:ascii="仿宋" w:eastAsia="仿宋" w:hAnsi="仿宋" w:cs="Arial" w:hint="eastAsia"/>
          <w:color w:val="000000"/>
          <w:kern w:val="0"/>
          <w:sz w:val="32"/>
          <w:szCs w:val="32"/>
        </w:rPr>
        <w:t>画面清晰</w:t>
      </w:r>
      <w:r w:rsidR="00F14F08" w:rsidRPr="00CA0AC2">
        <w:rPr>
          <w:rFonts w:ascii="仿宋" w:eastAsia="仿宋" w:hAnsi="仿宋" w:cs="Arial" w:hint="eastAsia"/>
          <w:color w:val="000000"/>
          <w:kern w:val="0"/>
          <w:sz w:val="32"/>
          <w:szCs w:val="32"/>
        </w:rPr>
        <w:t>，包含声音，时间不超过10分钟。视频应注意保护</w:t>
      </w:r>
      <w:r w:rsidR="0042236F">
        <w:rPr>
          <w:rFonts w:ascii="仿宋" w:eastAsia="仿宋" w:hAnsi="仿宋" w:cs="Arial" w:hint="eastAsia"/>
          <w:color w:val="000000"/>
          <w:kern w:val="0"/>
          <w:sz w:val="32"/>
          <w:szCs w:val="32"/>
        </w:rPr>
        <w:t>学生</w:t>
      </w:r>
      <w:r w:rsidR="00F14F08" w:rsidRPr="00CA0AC2">
        <w:rPr>
          <w:rFonts w:ascii="仿宋" w:eastAsia="仿宋" w:hAnsi="仿宋" w:cs="Arial" w:hint="eastAsia"/>
          <w:color w:val="000000"/>
          <w:kern w:val="0"/>
          <w:sz w:val="32"/>
          <w:szCs w:val="32"/>
        </w:rPr>
        <w:t>肖像权。</w:t>
      </w:r>
    </w:p>
    <w:p w:rsidR="00F14F08" w:rsidRPr="00CA0AC2" w:rsidRDefault="00F14F08" w:rsidP="00730524">
      <w:pPr>
        <w:widowControl/>
        <w:spacing w:after="120"/>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二</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评选活动以设区市为参评单位，根据评选范围和条</w:t>
      </w:r>
      <w:r w:rsidR="005C0031">
        <w:rPr>
          <w:rFonts w:ascii="仿宋" w:eastAsia="仿宋" w:hAnsi="仿宋" w:cs="Arial" w:hint="eastAsia"/>
          <w:color w:val="000000"/>
          <w:kern w:val="0"/>
          <w:sz w:val="32"/>
          <w:szCs w:val="32"/>
        </w:rPr>
        <w:t>件，在广泛征集、层层选拔的基础上，各参评单位（定州市、辛集市、</w:t>
      </w:r>
      <w:r w:rsidR="002B7725">
        <w:rPr>
          <w:rFonts w:ascii="仿宋" w:eastAsia="仿宋" w:hAnsi="仿宋" w:cs="Arial" w:hint="eastAsia"/>
          <w:color w:val="000000"/>
          <w:kern w:val="0"/>
          <w:sz w:val="32"/>
          <w:szCs w:val="32"/>
        </w:rPr>
        <w:t>省直幼教中心、</w:t>
      </w:r>
      <w:r w:rsidR="005A49F6">
        <w:rPr>
          <w:rFonts w:ascii="仿宋" w:eastAsia="仿宋" w:hAnsi="仿宋" w:cs="Arial" w:hint="eastAsia"/>
          <w:color w:val="000000"/>
          <w:kern w:val="0"/>
          <w:sz w:val="32"/>
          <w:szCs w:val="32"/>
        </w:rPr>
        <w:t>有关</w:t>
      </w:r>
      <w:r w:rsidRPr="00CA0AC2">
        <w:rPr>
          <w:rFonts w:ascii="仿宋" w:eastAsia="仿宋" w:hAnsi="仿宋" w:cs="Arial" w:hint="eastAsia"/>
          <w:color w:val="000000"/>
          <w:kern w:val="0"/>
          <w:sz w:val="32"/>
          <w:szCs w:val="32"/>
        </w:rPr>
        <w:t>高校除外）可推荐不多于</w:t>
      </w:r>
      <w:r w:rsidR="001F134A">
        <w:rPr>
          <w:rFonts w:ascii="仿宋" w:eastAsia="仿宋" w:hAnsi="仿宋" w:cs="Arial"/>
          <w:color w:val="000000"/>
          <w:kern w:val="0"/>
          <w:sz w:val="32"/>
          <w:szCs w:val="32"/>
        </w:rPr>
        <w:t>15</w:t>
      </w:r>
      <w:r w:rsidRPr="00CA0AC2">
        <w:rPr>
          <w:rFonts w:ascii="仿宋" w:eastAsia="仿宋" w:hAnsi="仿宋" w:cs="Arial" w:hint="eastAsia"/>
          <w:color w:val="000000"/>
          <w:kern w:val="0"/>
          <w:sz w:val="32"/>
          <w:szCs w:val="32"/>
        </w:rPr>
        <w:t>件</w:t>
      </w:r>
      <w:r w:rsidRPr="00CA0AC2">
        <w:rPr>
          <w:rFonts w:ascii="仿宋" w:eastAsia="仿宋" w:hAnsi="仿宋" w:cs="Arial" w:hint="eastAsia"/>
          <w:color w:val="000000"/>
          <w:kern w:val="0"/>
          <w:sz w:val="32"/>
          <w:szCs w:val="32"/>
        </w:rPr>
        <w:lastRenderedPageBreak/>
        <w:t>中小学作品、</w:t>
      </w:r>
      <w:r w:rsidRPr="00CA0AC2">
        <w:rPr>
          <w:rFonts w:ascii="仿宋" w:eastAsia="仿宋" w:hAnsi="仿宋" w:cs="Arial"/>
          <w:color w:val="000000"/>
          <w:kern w:val="0"/>
          <w:sz w:val="32"/>
          <w:szCs w:val="32"/>
        </w:rPr>
        <w:t>1</w:t>
      </w:r>
      <w:r w:rsidR="001F134A">
        <w:rPr>
          <w:rFonts w:ascii="仿宋" w:eastAsia="仿宋" w:hAnsi="仿宋" w:cs="Arial"/>
          <w:color w:val="000000"/>
          <w:kern w:val="0"/>
          <w:sz w:val="32"/>
          <w:szCs w:val="32"/>
        </w:rPr>
        <w:t>0</w:t>
      </w:r>
      <w:r w:rsidRPr="00CA0AC2">
        <w:rPr>
          <w:rFonts w:ascii="仿宋" w:eastAsia="仿宋" w:hAnsi="仿宋" w:cs="Arial" w:hint="eastAsia"/>
          <w:color w:val="000000"/>
          <w:kern w:val="0"/>
          <w:sz w:val="32"/>
          <w:szCs w:val="32"/>
        </w:rPr>
        <w:t>件幼儿园自制玩教具作品</w:t>
      </w:r>
      <w:r w:rsidRPr="004F29A5">
        <w:rPr>
          <w:rFonts w:ascii="仿宋" w:eastAsia="仿宋" w:hAnsi="仿宋" w:cs="Arial" w:hint="eastAsia"/>
          <w:kern w:val="0"/>
          <w:sz w:val="32"/>
          <w:szCs w:val="32"/>
        </w:rPr>
        <w:t>，</w:t>
      </w:r>
      <w:r w:rsidR="004F29A5" w:rsidRPr="004F29A5">
        <w:rPr>
          <w:rFonts w:ascii="仿宋" w:eastAsia="仿宋" w:hAnsi="仿宋" w:cs="Arial"/>
          <w:kern w:val="0"/>
          <w:sz w:val="32"/>
          <w:szCs w:val="32"/>
        </w:rPr>
        <w:t>5</w:t>
      </w:r>
      <w:r w:rsidRPr="004F29A5">
        <w:rPr>
          <w:rFonts w:ascii="仿宋" w:eastAsia="仿宋" w:hAnsi="仿宋" w:cs="Arial" w:hint="eastAsia"/>
          <w:kern w:val="0"/>
          <w:sz w:val="32"/>
          <w:szCs w:val="32"/>
        </w:rPr>
        <w:t>人参加幼儿园手工技能比赛；</w:t>
      </w:r>
      <w:r w:rsidRPr="00682E7B">
        <w:rPr>
          <w:rFonts w:ascii="仿宋" w:eastAsia="仿宋" w:hAnsi="仿宋" w:cs="Arial" w:hint="eastAsia"/>
          <w:color w:val="000000" w:themeColor="text1"/>
          <w:kern w:val="0"/>
          <w:sz w:val="32"/>
          <w:szCs w:val="32"/>
        </w:rPr>
        <w:t>定州市、辛集市教育局可推荐不多于</w:t>
      </w:r>
      <w:r w:rsidR="00EE02C0">
        <w:rPr>
          <w:rFonts w:ascii="仿宋" w:eastAsia="仿宋" w:hAnsi="仿宋" w:cs="Arial"/>
          <w:color w:val="000000" w:themeColor="text1"/>
          <w:kern w:val="0"/>
          <w:sz w:val="32"/>
          <w:szCs w:val="32"/>
        </w:rPr>
        <w:t>3</w:t>
      </w:r>
      <w:r w:rsidRPr="00682E7B">
        <w:rPr>
          <w:rFonts w:ascii="仿宋" w:eastAsia="仿宋" w:hAnsi="仿宋" w:cs="Arial" w:hint="eastAsia"/>
          <w:color w:val="000000" w:themeColor="text1"/>
          <w:kern w:val="0"/>
          <w:sz w:val="32"/>
          <w:szCs w:val="32"/>
        </w:rPr>
        <w:t>件中小学作品、</w:t>
      </w:r>
      <w:r w:rsidR="00EE02C0">
        <w:rPr>
          <w:rFonts w:ascii="仿宋" w:eastAsia="仿宋" w:hAnsi="仿宋" w:cs="Arial"/>
          <w:color w:val="000000" w:themeColor="text1"/>
          <w:kern w:val="0"/>
          <w:sz w:val="32"/>
          <w:szCs w:val="32"/>
        </w:rPr>
        <w:t>1</w:t>
      </w:r>
      <w:r w:rsidRPr="00682E7B">
        <w:rPr>
          <w:rFonts w:ascii="仿宋" w:eastAsia="仿宋" w:hAnsi="仿宋" w:cs="Arial" w:hint="eastAsia"/>
          <w:color w:val="000000" w:themeColor="text1"/>
          <w:kern w:val="0"/>
          <w:sz w:val="32"/>
          <w:szCs w:val="32"/>
        </w:rPr>
        <w:t>件幼儿园自制玩教具，</w:t>
      </w:r>
      <w:r w:rsidRPr="004F29A5">
        <w:rPr>
          <w:rFonts w:ascii="仿宋" w:eastAsia="仿宋" w:hAnsi="仿宋" w:cs="Arial" w:hint="eastAsia"/>
          <w:kern w:val="0"/>
          <w:sz w:val="32"/>
          <w:szCs w:val="32"/>
        </w:rPr>
        <w:t>1人参加幼儿园手工技能比赛；</w:t>
      </w:r>
      <w:r>
        <w:rPr>
          <w:rFonts w:ascii="仿宋" w:eastAsia="仿宋" w:hAnsi="仿宋" w:cs="Arial" w:hint="eastAsia"/>
          <w:color w:val="000000"/>
          <w:kern w:val="0"/>
          <w:sz w:val="32"/>
          <w:szCs w:val="32"/>
        </w:rPr>
        <w:t>省直幼教中心</w:t>
      </w:r>
      <w:r w:rsidRPr="00CA0AC2">
        <w:rPr>
          <w:rFonts w:ascii="仿宋" w:eastAsia="仿宋" w:hAnsi="仿宋" w:cs="Arial" w:hint="eastAsia"/>
          <w:color w:val="000000"/>
          <w:kern w:val="0"/>
          <w:sz w:val="32"/>
          <w:szCs w:val="32"/>
        </w:rPr>
        <w:t>可推荐不多于</w:t>
      </w:r>
      <w:r w:rsidR="001F134A">
        <w:rPr>
          <w:rFonts w:ascii="仿宋" w:eastAsia="仿宋" w:hAnsi="仿宋" w:cs="Arial"/>
          <w:color w:val="000000"/>
          <w:kern w:val="0"/>
          <w:sz w:val="32"/>
          <w:szCs w:val="32"/>
        </w:rPr>
        <w:t>10</w:t>
      </w:r>
      <w:r w:rsidRPr="00CA0AC2">
        <w:rPr>
          <w:rFonts w:ascii="仿宋" w:eastAsia="仿宋" w:hAnsi="仿宋" w:cs="Arial" w:hint="eastAsia"/>
          <w:color w:val="000000"/>
          <w:kern w:val="0"/>
          <w:sz w:val="32"/>
          <w:szCs w:val="32"/>
        </w:rPr>
        <w:t>件幼儿园自制玩教具作品</w:t>
      </w:r>
      <w:r w:rsidR="004F29A5">
        <w:rPr>
          <w:rFonts w:ascii="仿宋" w:eastAsia="仿宋" w:hAnsi="仿宋" w:cs="Arial" w:hint="eastAsia"/>
          <w:color w:val="000000"/>
          <w:kern w:val="0"/>
          <w:sz w:val="32"/>
          <w:szCs w:val="32"/>
        </w:rPr>
        <w:t>，</w:t>
      </w:r>
      <w:r w:rsidR="004F29A5" w:rsidRPr="004F29A5">
        <w:rPr>
          <w:rFonts w:ascii="仿宋" w:eastAsia="仿宋" w:hAnsi="仿宋" w:cs="Arial"/>
          <w:kern w:val="0"/>
          <w:sz w:val="32"/>
          <w:szCs w:val="32"/>
        </w:rPr>
        <w:t>5</w:t>
      </w:r>
      <w:r w:rsidR="004F29A5" w:rsidRPr="004F29A5">
        <w:rPr>
          <w:rFonts w:ascii="仿宋" w:eastAsia="仿宋" w:hAnsi="仿宋" w:cs="Arial" w:hint="eastAsia"/>
          <w:kern w:val="0"/>
          <w:sz w:val="32"/>
          <w:szCs w:val="32"/>
        </w:rPr>
        <w:t>人参加幼儿园手工技能比赛</w:t>
      </w:r>
      <w:r w:rsidR="00D95A98">
        <w:rPr>
          <w:rFonts w:ascii="仿宋" w:eastAsia="仿宋" w:hAnsi="仿宋" w:cs="Arial" w:hint="eastAsia"/>
          <w:kern w:val="0"/>
          <w:sz w:val="32"/>
          <w:szCs w:val="32"/>
        </w:rPr>
        <w:t>；</w:t>
      </w:r>
      <w:r w:rsidR="00D95A98">
        <w:rPr>
          <w:rFonts w:ascii="仿宋" w:eastAsia="仿宋" w:hAnsi="仿宋" w:cs="Arial"/>
          <w:kern w:val="0"/>
          <w:sz w:val="32"/>
          <w:szCs w:val="32"/>
        </w:rPr>
        <w:t>各有关高校</w:t>
      </w:r>
      <w:r w:rsidR="00D95A98">
        <w:rPr>
          <w:rFonts w:ascii="仿宋" w:eastAsia="仿宋" w:hAnsi="仿宋" w:cs="Arial" w:hint="eastAsia"/>
          <w:kern w:val="0"/>
          <w:sz w:val="32"/>
          <w:szCs w:val="32"/>
        </w:rPr>
        <w:t>可推荐</w:t>
      </w:r>
      <w:r w:rsidR="00D95A98">
        <w:rPr>
          <w:rFonts w:ascii="仿宋" w:eastAsia="仿宋" w:hAnsi="仿宋" w:cs="Arial"/>
          <w:kern w:val="0"/>
          <w:sz w:val="32"/>
          <w:szCs w:val="32"/>
        </w:rPr>
        <w:t>自制</w:t>
      </w:r>
      <w:r w:rsidR="00D95A98">
        <w:rPr>
          <w:rFonts w:ascii="仿宋" w:eastAsia="仿宋" w:hAnsi="仿宋" w:cs="Arial" w:hint="eastAsia"/>
          <w:kern w:val="0"/>
          <w:sz w:val="32"/>
          <w:szCs w:val="32"/>
        </w:rPr>
        <w:t>教具</w:t>
      </w:r>
      <w:r w:rsidR="00D95A98">
        <w:rPr>
          <w:rFonts w:ascii="仿宋" w:eastAsia="仿宋" w:hAnsi="仿宋" w:cs="Arial"/>
          <w:kern w:val="0"/>
          <w:sz w:val="32"/>
          <w:szCs w:val="32"/>
        </w:rPr>
        <w:t>和自制玩教具</w:t>
      </w:r>
      <w:r w:rsidR="005D2B36">
        <w:rPr>
          <w:rFonts w:ascii="仿宋" w:eastAsia="仿宋" w:hAnsi="仿宋" w:cs="Arial" w:hint="eastAsia"/>
          <w:kern w:val="0"/>
          <w:sz w:val="32"/>
          <w:szCs w:val="32"/>
        </w:rPr>
        <w:t>的</w:t>
      </w:r>
      <w:r w:rsidR="00D95A98">
        <w:rPr>
          <w:rFonts w:ascii="仿宋" w:eastAsia="仿宋" w:hAnsi="仿宋" w:cs="Arial"/>
          <w:kern w:val="0"/>
          <w:sz w:val="32"/>
          <w:szCs w:val="32"/>
        </w:rPr>
        <w:t>作品</w:t>
      </w:r>
      <w:r w:rsidR="00D95A98">
        <w:rPr>
          <w:rFonts w:ascii="仿宋" w:eastAsia="仿宋" w:hAnsi="仿宋" w:cs="Arial" w:hint="eastAsia"/>
          <w:kern w:val="0"/>
          <w:sz w:val="32"/>
          <w:szCs w:val="32"/>
        </w:rPr>
        <w:t>总数</w:t>
      </w:r>
      <w:r w:rsidR="00D95A98">
        <w:rPr>
          <w:rFonts w:ascii="仿宋" w:eastAsia="仿宋" w:hAnsi="仿宋" w:cs="Arial"/>
          <w:kern w:val="0"/>
          <w:sz w:val="32"/>
          <w:szCs w:val="32"/>
        </w:rPr>
        <w:t>不多于</w:t>
      </w:r>
      <w:r w:rsidR="00D95A98">
        <w:rPr>
          <w:rFonts w:ascii="仿宋" w:eastAsia="仿宋" w:hAnsi="仿宋" w:cs="Arial" w:hint="eastAsia"/>
          <w:kern w:val="0"/>
          <w:sz w:val="32"/>
          <w:szCs w:val="32"/>
        </w:rPr>
        <w:t>5件</w:t>
      </w:r>
      <w:r>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凡多于规定推荐件数的，以上报顺序选取规定的件数。依据评选条件各参评单位（定州市、辛集市除外）可推荐自制教具能手候选人</w:t>
      </w:r>
      <w:r w:rsidR="005B6C0D">
        <w:rPr>
          <w:rFonts w:ascii="仿宋" w:eastAsia="仿宋" w:hAnsi="仿宋" w:cs="Arial"/>
          <w:color w:val="000000"/>
          <w:kern w:val="0"/>
          <w:sz w:val="32"/>
          <w:szCs w:val="32"/>
        </w:rPr>
        <w:t>2</w:t>
      </w:r>
      <w:r w:rsidRPr="00CA0AC2">
        <w:rPr>
          <w:rFonts w:ascii="仿宋" w:eastAsia="仿宋" w:hAnsi="仿宋" w:cs="Arial" w:hint="eastAsia"/>
          <w:color w:val="000000"/>
          <w:kern w:val="0"/>
          <w:sz w:val="32"/>
          <w:szCs w:val="32"/>
        </w:rPr>
        <w:t>名</w:t>
      </w:r>
      <w:r w:rsidR="00B17582">
        <w:rPr>
          <w:rFonts w:ascii="仿宋" w:eastAsia="仿宋" w:hAnsi="仿宋" w:cs="Arial" w:hint="eastAsia"/>
          <w:color w:val="000000"/>
          <w:kern w:val="0"/>
          <w:sz w:val="32"/>
          <w:szCs w:val="32"/>
        </w:rPr>
        <w:t>、自制</w:t>
      </w:r>
      <w:r w:rsidR="00B17582">
        <w:rPr>
          <w:rFonts w:ascii="仿宋" w:eastAsia="仿宋" w:hAnsi="仿宋" w:cs="Arial"/>
          <w:color w:val="000000"/>
          <w:kern w:val="0"/>
          <w:sz w:val="32"/>
          <w:szCs w:val="32"/>
        </w:rPr>
        <w:t>玩教具</w:t>
      </w:r>
      <w:r w:rsidR="00B17582">
        <w:rPr>
          <w:rFonts w:ascii="仿宋" w:eastAsia="仿宋" w:hAnsi="仿宋" w:cs="Arial" w:hint="eastAsia"/>
          <w:color w:val="000000"/>
          <w:kern w:val="0"/>
          <w:sz w:val="32"/>
          <w:szCs w:val="32"/>
        </w:rPr>
        <w:t>能手2名、</w:t>
      </w:r>
      <w:r w:rsidRPr="00CA0AC2">
        <w:rPr>
          <w:rFonts w:ascii="仿宋" w:eastAsia="仿宋" w:hAnsi="仿宋" w:cs="Arial" w:hint="eastAsia"/>
          <w:color w:val="000000"/>
          <w:kern w:val="0"/>
          <w:sz w:val="32"/>
          <w:szCs w:val="32"/>
        </w:rPr>
        <w:t>自制教具先进学校</w:t>
      </w:r>
      <w:r w:rsidRPr="00CA0AC2">
        <w:rPr>
          <w:rFonts w:ascii="仿宋" w:eastAsia="仿宋" w:hAnsi="仿宋" w:cs="Arial"/>
          <w:color w:val="000000"/>
          <w:kern w:val="0"/>
          <w:sz w:val="32"/>
          <w:szCs w:val="32"/>
        </w:rPr>
        <w:t>2</w:t>
      </w:r>
      <w:r w:rsidRPr="00CA0AC2">
        <w:rPr>
          <w:rFonts w:ascii="仿宋" w:eastAsia="仿宋" w:hAnsi="仿宋" w:cs="Arial" w:hint="eastAsia"/>
          <w:color w:val="000000"/>
          <w:kern w:val="0"/>
          <w:sz w:val="32"/>
          <w:szCs w:val="32"/>
        </w:rPr>
        <w:t>所</w:t>
      </w:r>
      <w:r w:rsidR="00B17582">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自制玩教具先进幼儿园</w:t>
      </w:r>
      <w:r w:rsidRPr="00CA0AC2">
        <w:rPr>
          <w:rFonts w:ascii="仿宋" w:eastAsia="仿宋" w:hAnsi="仿宋" w:cs="Arial"/>
          <w:color w:val="000000"/>
          <w:kern w:val="0"/>
          <w:sz w:val="32"/>
          <w:szCs w:val="32"/>
        </w:rPr>
        <w:t>2</w:t>
      </w:r>
      <w:r w:rsidRPr="00CA0AC2">
        <w:rPr>
          <w:rFonts w:ascii="仿宋" w:eastAsia="仿宋" w:hAnsi="仿宋" w:cs="Arial" w:hint="eastAsia"/>
          <w:color w:val="000000"/>
          <w:kern w:val="0"/>
          <w:sz w:val="32"/>
          <w:szCs w:val="32"/>
        </w:rPr>
        <w:t>所参加本次评选活动</w:t>
      </w:r>
      <w:r w:rsidR="00B17582">
        <w:rPr>
          <w:rFonts w:ascii="仿宋" w:eastAsia="仿宋" w:hAnsi="仿宋" w:cs="Arial" w:hint="eastAsia"/>
          <w:color w:val="000000"/>
          <w:kern w:val="0"/>
          <w:sz w:val="32"/>
          <w:szCs w:val="32"/>
        </w:rPr>
        <w:t>，已</w:t>
      </w:r>
      <w:r w:rsidR="00B17582">
        <w:rPr>
          <w:rFonts w:ascii="仿宋" w:eastAsia="仿宋" w:hAnsi="仿宋" w:cs="Arial"/>
          <w:color w:val="000000"/>
          <w:kern w:val="0"/>
          <w:sz w:val="32"/>
          <w:szCs w:val="32"/>
        </w:rPr>
        <w:t>获得相同称号的个人和学校不得再次参评</w:t>
      </w:r>
      <w:r w:rsidRPr="00CA0AC2">
        <w:rPr>
          <w:rFonts w:ascii="仿宋" w:eastAsia="仿宋" w:hAnsi="仿宋" w:cs="Arial" w:hint="eastAsia"/>
          <w:color w:val="000000"/>
          <w:kern w:val="0"/>
          <w:sz w:val="32"/>
          <w:szCs w:val="32"/>
        </w:rPr>
        <w:t>。</w:t>
      </w:r>
    </w:p>
    <w:p w:rsidR="00F14F08" w:rsidRPr="00CA0AC2" w:rsidRDefault="00F14F08" w:rsidP="00730524">
      <w:pPr>
        <w:widowControl/>
        <w:spacing w:after="120"/>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三</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参加评选的自制教具申报者需填写《河北省第十</w:t>
      </w:r>
      <w:r w:rsidR="002B28E1">
        <w:rPr>
          <w:rFonts w:ascii="仿宋" w:eastAsia="仿宋" w:hAnsi="仿宋" w:cs="Arial" w:hint="eastAsia"/>
          <w:color w:val="000000"/>
          <w:kern w:val="0"/>
          <w:sz w:val="32"/>
          <w:szCs w:val="32"/>
        </w:rPr>
        <w:t>四</w:t>
      </w:r>
      <w:r w:rsidRPr="00CA0AC2">
        <w:rPr>
          <w:rFonts w:ascii="仿宋" w:eastAsia="仿宋" w:hAnsi="仿宋" w:cs="Arial" w:hint="eastAsia"/>
          <w:color w:val="000000"/>
          <w:kern w:val="0"/>
          <w:sz w:val="32"/>
          <w:szCs w:val="32"/>
        </w:rPr>
        <w:t>届优秀自制教具评选活动作品申报表》，申报自制教具能手者填写《河北省第十</w:t>
      </w:r>
      <w:r w:rsidR="002B28E1">
        <w:rPr>
          <w:rFonts w:ascii="仿宋" w:eastAsia="仿宋" w:hAnsi="仿宋" w:cs="Arial" w:hint="eastAsia"/>
          <w:color w:val="000000"/>
          <w:kern w:val="0"/>
          <w:sz w:val="32"/>
          <w:szCs w:val="32"/>
        </w:rPr>
        <w:t>四</w:t>
      </w:r>
      <w:r w:rsidRPr="00CA0AC2">
        <w:rPr>
          <w:rFonts w:ascii="仿宋" w:eastAsia="仿宋" w:hAnsi="仿宋" w:cs="Arial" w:hint="eastAsia"/>
          <w:color w:val="000000"/>
          <w:kern w:val="0"/>
          <w:sz w:val="32"/>
          <w:szCs w:val="32"/>
        </w:rPr>
        <w:t>届优秀自制教具评选活动自制教具能手申报表》，申报自制教具先进学校的按要求填写《河北省第十</w:t>
      </w:r>
      <w:r w:rsidR="0046305A">
        <w:rPr>
          <w:rFonts w:ascii="仿宋" w:eastAsia="仿宋" w:hAnsi="仿宋" w:cs="Arial" w:hint="eastAsia"/>
          <w:color w:val="000000"/>
          <w:kern w:val="0"/>
          <w:sz w:val="32"/>
          <w:szCs w:val="32"/>
        </w:rPr>
        <w:t>四</w:t>
      </w:r>
      <w:r w:rsidRPr="00CA0AC2">
        <w:rPr>
          <w:rFonts w:ascii="仿宋" w:eastAsia="仿宋" w:hAnsi="仿宋" w:cs="Arial" w:hint="eastAsia"/>
          <w:color w:val="000000"/>
          <w:kern w:val="0"/>
          <w:sz w:val="32"/>
          <w:szCs w:val="32"/>
        </w:rPr>
        <w:t>届优秀自制教具评选活动自制教具先进学校申报表》，申报幼儿园自制玩教具的填写《河北省第十</w:t>
      </w:r>
      <w:r w:rsidR="0046305A">
        <w:rPr>
          <w:rFonts w:ascii="仿宋" w:eastAsia="仿宋" w:hAnsi="仿宋" w:cs="Arial" w:hint="eastAsia"/>
          <w:color w:val="000000"/>
          <w:kern w:val="0"/>
          <w:sz w:val="32"/>
          <w:szCs w:val="32"/>
        </w:rPr>
        <w:t>四</w:t>
      </w:r>
      <w:r w:rsidRPr="00CA0AC2">
        <w:rPr>
          <w:rFonts w:ascii="仿宋" w:eastAsia="仿宋" w:hAnsi="仿宋" w:cs="Arial" w:hint="eastAsia"/>
          <w:color w:val="000000"/>
          <w:kern w:val="0"/>
          <w:sz w:val="32"/>
          <w:szCs w:val="32"/>
        </w:rPr>
        <w:t>届优秀自制教具评选活动幼儿园优秀自制玩教具参评作品申报表》，申报自制玩教具能手者填写《河北省第十</w:t>
      </w:r>
      <w:r w:rsidR="0046305A">
        <w:rPr>
          <w:rFonts w:ascii="仿宋" w:eastAsia="仿宋" w:hAnsi="仿宋" w:cs="Arial" w:hint="eastAsia"/>
          <w:color w:val="000000"/>
          <w:kern w:val="0"/>
          <w:sz w:val="32"/>
          <w:szCs w:val="32"/>
        </w:rPr>
        <w:t>四</w:t>
      </w:r>
      <w:r w:rsidRPr="00CA0AC2">
        <w:rPr>
          <w:rFonts w:ascii="仿宋" w:eastAsia="仿宋" w:hAnsi="仿宋" w:cs="Arial" w:hint="eastAsia"/>
          <w:color w:val="000000"/>
          <w:kern w:val="0"/>
          <w:sz w:val="32"/>
          <w:szCs w:val="32"/>
        </w:rPr>
        <w:t>届优秀自制教具评选活动幼儿园自制玩教具能手申报表》，申报自制玩教具先进幼儿园的填写《河北省第十</w:t>
      </w:r>
      <w:r w:rsidR="0046305A">
        <w:rPr>
          <w:rFonts w:ascii="仿宋" w:eastAsia="仿宋" w:hAnsi="仿宋" w:cs="Arial" w:hint="eastAsia"/>
          <w:color w:val="000000"/>
          <w:kern w:val="0"/>
          <w:sz w:val="32"/>
          <w:szCs w:val="32"/>
        </w:rPr>
        <w:t>四</w:t>
      </w:r>
      <w:r w:rsidRPr="00CA0AC2">
        <w:rPr>
          <w:rFonts w:ascii="仿宋" w:eastAsia="仿宋" w:hAnsi="仿宋" w:cs="Arial" w:hint="eastAsia"/>
          <w:color w:val="000000"/>
          <w:kern w:val="0"/>
          <w:sz w:val="32"/>
          <w:szCs w:val="32"/>
        </w:rPr>
        <w:t>届优秀自制教具评选活动自制</w:t>
      </w:r>
      <w:r w:rsidRPr="00CA0AC2">
        <w:rPr>
          <w:rFonts w:ascii="仿宋" w:eastAsia="仿宋" w:hAnsi="仿宋" w:cs="Arial" w:hint="eastAsia"/>
          <w:color w:val="000000"/>
          <w:kern w:val="0"/>
          <w:sz w:val="32"/>
          <w:szCs w:val="32"/>
        </w:rPr>
        <w:lastRenderedPageBreak/>
        <w:t>玩教具先进幼儿园申报表》，各类申报表由各相关单位签署意见，并加盖公章。</w:t>
      </w:r>
    </w:p>
    <w:p w:rsidR="00F14F08" w:rsidRPr="00CA0AC2" w:rsidRDefault="00F14F08" w:rsidP="00730524">
      <w:pPr>
        <w:widowControl/>
        <w:spacing w:after="120"/>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四</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各类申报表一律用</w:t>
      </w:r>
      <w:r w:rsidRPr="00CA0AC2">
        <w:rPr>
          <w:rFonts w:ascii="仿宋" w:eastAsia="仿宋" w:hAnsi="仿宋" w:cs="Arial"/>
          <w:color w:val="000000"/>
          <w:kern w:val="0"/>
          <w:sz w:val="32"/>
          <w:szCs w:val="32"/>
        </w:rPr>
        <w:t>A4</w:t>
      </w:r>
      <w:r w:rsidRPr="00CA0AC2">
        <w:rPr>
          <w:rFonts w:ascii="仿宋" w:eastAsia="仿宋" w:hAnsi="仿宋" w:cs="Arial" w:hint="eastAsia"/>
          <w:color w:val="000000"/>
          <w:kern w:val="0"/>
          <w:sz w:val="32"/>
          <w:szCs w:val="32"/>
        </w:rPr>
        <w:t>纸打印，制作方法和使用方法尽可能详细明了，</w:t>
      </w:r>
      <w:r w:rsidR="006233B1">
        <w:rPr>
          <w:rFonts w:ascii="仿宋" w:eastAsia="仿宋" w:hAnsi="仿宋" w:cs="Arial" w:hint="eastAsia"/>
          <w:color w:val="000000"/>
          <w:kern w:val="0"/>
          <w:sz w:val="32"/>
          <w:szCs w:val="32"/>
        </w:rPr>
        <w:t>建议</w:t>
      </w:r>
      <w:r w:rsidRPr="00CA0AC2">
        <w:rPr>
          <w:rFonts w:ascii="仿宋" w:eastAsia="仿宋" w:hAnsi="仿宋" w:cs="Arial" w:hint="eastAsia"/>
          <w:color w:val="000000"/>
          <w:kern w:val="0"/>
          <w:sz w:val="32"/>
          <w:szCs w:val="32"/>
        </w:rPr>
        <w:t>用图示配合说明。</w:t>
      </w:r>
    </w:p>
    <w:p w:rsidR="00F14F08" w:rsidRPr="00CA0AC2" w:rsidRDefault="00F14F08" w:rsidP="00730524">
      <w:pPr>
        <w:widowControl/>
        <w:spacing w:after="120"/>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五</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所申报的作品必须是已在教学活动中使用的自制教具或玩教具，有明显的教学效果。</w:t>
      </w:r>
    </w:p>
    <w:p w:rsidR="00F14F08" w:rsidRPr="00CA0AC2" w:rsidRDefault="00F14F08" w:rsidP="00730524">
      <w:pPr>
        <w:widowControl/>
        <w:spacing w:after="120"/>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六</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合作作品的申报</w:t>
      </w:r>
      <w:r w:rsidR="00CF1AE2">
        <w:rPr>
          <w:rFonts w:ascii="仿宋" w:eastAsia="仿宋" w:hAnsi="仿宋" w:cs="Arial" w:hint="eastAsia"/>
          <w:color w:val="000000"/>
          <w:kern w:val="0"/>
          <w:sz w:val="32"/>
          <w:szCs w:val="32"/>
        </w:rPr>
        <w:t>作</w:t>
      </w:r>
      <w:r w:rsidRPr="00CA0AC2">
        <w:rPr>
          <w:rFonts w:ascii="仿宋" w:eastAsia="仿宋" w:hAnsi="仿宋" w:cs="Arial" w:hint="eastAsia"/>
          <w:color w:val="000000"/>
          <w:kern w:val="0"/>
          <w:sz w:val="32"/>
          <w:szCs w:val="32"/>
        </w:rPr>
        <w:t>者不得超过</w:t>
      </w:r>
      <w:r w:rsidRPr="00CA0AC2">
        <w:rPr>
          <w:rFonts w:ascii="仿宋" w:eastAsia="仿宋" w:hAnsi="仿宋" w:cs="Arial"/>
          <w:color w:val="000000"/>
          <w:kern w:val="0"/>
          <w:sz w:val="32"/>
          <w:szCs w:val="32"/>
        </w:rPr>
        <w:t>3</w:t>
      </w:r>
      <w:r w:rsidRPr="00CA0AC2">
        <w:rPr>
          <w:rFonts w:ascii="仿宋" w:eastAsia="仿宋" w:hAnsi="仿宋" w:cs="Arial" w:hint="eastAsia"/>
          <w:color w:val="000000"/>
          <w:kern w:val="0"/>
          <w:sz w:val="32"/>
          <w:szCs w:val="32"/>
        </w:rPr>
        <w:t>人。</w:t>
      </w:r>
    </w:p>
    <w:p w:rsidR="00F14F08" w:rsidRPr="00CA0AC2" w:rsidRDefault="00F14F08" w:rsidP="00730524">
      <w:pPr>
        <w:widowControl/>
        <w:spacing w:after="120"/>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七</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各参评单位需填写“参评作品汇总表”，中学作品、小学作品、幼儿园作品分别汇总，</w:t>
      </w:r>
      <w:r w:rsidRPr="00CA0AC2">
        <w:rPr>
          <w:rStyle w:val="articlemaintextwb1"/>
          <w:rFonts w:ascii="仿宋" w:eastAsia="仿宋" w:hAnsi="仿宋"/>
          <w:sz w:val="32"/>
          <w:szCs w:val="32"/>
        </w:rPr>
        <w:t>excel</w:t>
      </w:r>
      <w:r w:rsidRPr="00CA0AC2">
        <w:rPr>
          <w:rFonts w:ascii="仿宋" w:eastAsia="仿宋" w:hAnsi="仿宋" w:cs="Arial" w:hint="eastAsia"/>
          <w:color w:val="000000"/>
          <w:kern w:val="0"/>
          <w:sz w:val="32"/>
          <w:szCs w:val="32"/>
        </w:rPr>
        <w:t>文件格式，宋体、小四号字，作者单位应写全称，与单位公章一致。表格式样如下：</w:t>
      </w:r>
    </w:p>
    <w:p w:rsidR="00F14F08" w:rsidRPr="00CA0AC2" w:rsidRDefault="00F14F08" w:rsidP="00F14F08">
      <w:pPr>
        <w:widowControl/>
        <w:jc w:val="center"/>
        <w:rPr>
          <w:rFonts w:ascii="仿宋" w:eastAsia="仿宋" w:hAnsi="仿宋" w:cs="Arial"/>
          <w:color w:val="000000"/>
          <w:kern w:val="0"/>
          <w:sz w:val="18"/>
          <w:szCs w:val="18"/>
        </w:rPr>
      </w:pPr>
      <w:r w:rsidRPr="00CA0AC2">
        <w:rPr>
          <w:rFonts w:ascii="仿宋" w:eastAsia="仿宋" w:hAnsi="Arial" w:cs="Arial"/>
          <w:color w:val="000000"/>
          <w:kern w:val="0"/>
          <w:sz w:val="32"/>
          <w:szCs w:val="32"/>
        </w:rPr>
        <w:t> </w:t>
      </w:r>
      <w:r w:rsidRPr="00CA0AC2">
        <w:rPr>
          <w:rFonts w:ascii="Times New Roman" w:eastAsia="仿宋" w:hAnsi="Times New Roman"/>
          <w:color w:val="000000"/>
          <w:kern w:val="0"/>
          <w:sz w:val="32"/>
          <w:szCs w:val="32"/>
        </w:rPr>
        <w:t> </w:t>
      </w:r>
      <w:r w:rsidRPr="00CA0AC2">
        <w:rPr>
          <w:rFonts w:ascii="仿宋" w:eastAsia="仿宋" w:hAnsi="仿宋" w:cs="Arial" w:hint="eastAsia"/>
          <w:color w:val="000000"/>
          <w:kern w:val="0"/>
          <w:sz w:val="32"/>
          <w:szCs w:val="32"/>
        </w:rPr>
        <w:t>参评作品汇总表</w:t>
      </w:r>
      <w:r w:rsidR="00BC6102">
        <w:rPr>
          <w:rFonts w:ascii="仿宋" w:eastAsia="仿宋" w:hAnsi="仿宋" w:cs="Arial" w:hint="eastAsia"/>
          <w:color w:val="000000"/>
          <w:kern w:val="0"/>
          <w:sz w:val="32"/>
          <w:szCs w:val="32"/>
        </w:rPr>
        <w:t>（中学组</w:t>
      </w:r>
      <w:r w:rsidR="00BC6102">
        <w:rPr>
          <w:rFonts w:ascii="仿宋" w:eastAsia="仿宋" w:hAnsi="仿宋" w:cs="Arial"/>
          <w:color w:val="000000"/>
          <w:kern w:val="0"/>
          <w:sz w:val="32"/>
          <w:szCs w:val="32"/>
        </w:rPr>
        <w:t>/</w:t>
      </w:r>
      <w:r w:rsidR="00BC6102">
        <w:rPr>
          <w:rFonts w:ascii="仿宋" w:eastAsia="仿宋" w:hAnsi="仿宋" w:cs="Arial" w:hint="eastAsia"/>
          <w:color w:val="000000"/>
          <w:kern w:val="0"/>
          <w:sz w:val="32"/>
          <w:szCs w:val="32"/>
        </w:rPr>
        <w:t>小学组</w:t>
      </w:r>
      <w:r w:rsidR="00BC6102">
        <w:rPr>
          <w:rFonts w:ascii="仿宋" w:eastAsia="仿宋" w:hAnsi="仿宋" w:cs="Arial"/>
          <w:color w:val="000000"/>
          <w:kern w:val="0"/>
          <w:sz w:val="32"/>
          <w:szCs w:val="32"/>
        </w:rPr>
        <w:t>/</w:t>
      </w:r>
      <w:r w:rsidR="00BC6102">
        <w:rPr>
          <w:rFonts w:ascii="仿宋" w:eastAsia="仿宋" w:hAnsi="仿宋" w:cs="Arial" w:hint="eastAsia"/>
          <w:color w:val="000000"/>
          <w:kern w:val="0"/>
          <w:sz w:val="32"/>
          <w:szCs w:val="32"/>
        </w:rPr>
        <w:t>幼儿园</w:t>
      </w:r>
      <w:r w:rsidR="00BC6102">
        <w:rPr>
          <w:rFonts w:ascii="仿宋" w:eastAsia="仿宋" w:hAnsi="仿宋" w:cs="Arial"/>
          <w:color w:val="000000"/>
          <w:kern w:val="0"/>
          <w:sz w:val="32"/>
          <w:szCs w:val="32"/>
        </w:rPr>
        <w:t>组</w:t>
      </w:r>
      <w:r w:rsidR="00BC6102">
        <w:rPr>
          <w:rFonts w:ascii="仿宋" w:eastAsia="仿宋" w:hAnsi="仿宋" w:cs="Arial" w:hint="eastAsia"/>
          <w:color w:val="000000"/>
          <w:kern w:val="0"/>
          <w:sz w:val="32"/>
          <w:szCs w:val="32"/>
        </w:rPr>
        <w:t>）</w:t>
      </w:r>
    </w:p>
    <w:tbl>
      <w:tblPr>
        <w:tblStyle w:val="aa"/>
        <w:tblW w:w="8296" w:type="dxa"/>
        <w:tblLook w:val="04A0" w:firstRow="1" w:lastRow="0" w:firstColumn="1" w:lastColumn="0" w:noHBand="0" w:noVBand="1"/>
      </w:tblPr>
      <w:tblGrid>
        <w:gridCol w:w="846"/>
        <w:gridCol w:w="1134"/>
        <w:gridCol w:w="1276"/>
        <w:gridCol w:w="1275"/>
        <w:gridCol w:w="1276"/>
        <w:gridCol w:w="1281"/>
        <w:gridCol w:w="1208"/>
      </w:tblGrid>
      <w:tr w:rsidR="0046305A" w:rsidRPr="00CA0AC2" w:rsidTr="0046305A">
        <w:trPr>
          <w:trHeight w:val="757"/>
        </w:trPr>
        <w:tc>
          <w:tcPr>
            <w:tcW w:w="84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序号</w:t>
            </w:r>
          </w:p>
        </w:tc>
        <w:tc>
          <w:tcPr>
            <w:tcW w:w="1134"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参评单位名称</w:t>
            </w:r>
          </w:p>
        </w:tc>
        <w:tc>
          <w:tcPr>
            <w:tcW w:w="1276" w:type="dxa"/>
          </w:tcPr>
          <w:p w:rsidR="0046305A" w:rsidRPr="0046305A" w:rsidRDefault="0046305A" w:rsidP="0046305A">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作品名称</w:t>
            </w:r>
          </w:p>
        </w:tc>
        <w:tc>
          <w:tcPr>
            <w:tcW w:w="1275"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作者姓名</w:t>
            </w:r>
          </w:p>
        </w:tc>
        <w:tc>
          <w:tcPr>
            <w:tcW w:w="1276" w:type="dxa"/>
          </w:tcPr>
          <w:p w:rsidR="0046305A" w:rsidRDefault="0046305A" w:rsidP="0046305A">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作者单位</w:t>
            </w:r>
          </w:p>
          <w:p w:rsidR="00E55692" w:rsidRPr="0046305A" w:rsidRDefault="00E55692" w:rsidP="0046305A">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（全称）</w:t>
            </w:r>
          </w:p>
        </w:tc>
        <w:tc>
          <w:tcPr>
            <w:tcW w:w="1281" w:type="dxa"/>
          </w:tcPr>
          <w:p w:rsidR="0046305A" w:rsidRPr="0046305A" w:rsidRDefault="0046305A" w:rsidP="00866EA1">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应用学段</w:t>
            </w:r>
          </w:p>
        </w:tc>
        <w:tc>
          <w:tcPr>
            <w:tcW w:w="1208"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应用学科</w:t>
            </w:r>
          </w:p>
        </w:tc>
      </w:tr>
      <w:tr w:rsidR="0046305A" w:rsidRPr="00CA0AC2" w:rsidTr="0046305A">
        <w:tc>
          <w:tcPr>
            <w:tcW w:w="84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color w:val="000000"/>
                <w:kern w:val="0"/>
                <w:sz w:val="24"/>
                <w:szCs w:val="24"/>
              </w:rPr>
              <w:t>01</w:t>
            </w:r>
          </w:p>
        </w:tc>
        <w:tc>
          <w:tcPr>
            <w:tcW w:w="1134"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××市</w:t>
            </w:r>
          </w:p>
        </w:tc>
        <w:tc>
          <w:tcPr>
            <w:tcW w:w="127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75"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7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81"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08" w:type="dxa"/>
          </w:tcPr>
          <w:p w:rsidR="0046305A" w:rsidRPr="0046305A" w:rsidRDefault="0046305A" w:rsidP="00866EA1">
            <w:pPr>
              <w:widowControl/>
              <w:jc w:val="center"/>
              <w:rPr>
                <w:rFonts w:ascii="仿宋" w:eastAsia="仿宋" w:hAnsi="Arial" w:cs="Arial"/>
                <w:color w:val="000000"/>
                <w:kern w:val="0"/>
                <w:sz w:val="24"/>
                <w:szCs w:val="24"/>
              </w:rPr>
            </w:pPr>
          </w:p>
        </w:tc>
      </w:tr>
      <w:tr w:rsidR="0046305A" w:rsidRPr="00CA0AC2" w:rsidTr="0046305A">
        <w:tc>
          <w:tcPr>
            <w:tcW w:w="84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color w:val="000000"/>
                <w:kern w:val="0"/>
                <w:sz w:val="24"/>
                <w:szCs w:val="24"/>
              </w:rPr>
              <w:t>02</w:t>
            </w:r>
          </w:p>
        </w:tc>
        <w:tc>
          <w:tcPr>
            <w:tcW w:w="1134"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××市</w:t>
            </w:r>
          </w:p>
        </w:tc>
        <w:tc>
          <w:tcPr>
            <w:tcW w:w="127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75"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7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81"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08" w:type="dxa"/>
          </w:tcPr>
          <w:p w:rsidR="0046305A" w:rsidRPr="0046305A" w:rsidRDefault="0046305A" w:rsidP="00866EA1">
            <w:pPr>
              <w:widowControl/>
              <w:jc w:val="center"/>
              <w:rPr>
                <w:rFonts w:ascii="仿宋" w:eastAsia="仿宋" w:hAnsi="Arial" w:cs="Arial"/>
                <w:color w:val="000000"/>
                <w:kern w:val="0"/>
                <w:sz w:val="24"/>
                <w:szCs w:val="24"/>
              </w:rPr>
            </w:pPr>
          </w:p>
        </w:tc>
      </w:tr>
      <w:tr w:rsidR="0046305A" w:rsidRPr="00CA0AC2" w:rsidTr="0046305A">
        <w:tc>
          <w:tcPr>
            <w:tcW w:w="84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w:t>
            </w:r>
          </w:p>
        </w:tc>
        <w:tc>
          <w:tcPr>
            <w:tcW w:w="1134"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7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75"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76"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81" w:type="dxa"/>
          </w:tcPr>
          <w:p w:rsidR="0046305A" w:rsidRPr="0046305A" w:rsidRDefault="0046305A" w:rsidP="00866EA1">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08" w:type="dxa"/>
          </w:tcPr>
          <w:p w:rsidR="0046305A" w:rsidRPr="0046305A" w:rsidRDefault="0046305A" w:rsidP="00866EA1">
            <w:pPr>
              <w:widowControl/>
              <w:jc w:val="center"/>
              <w:rPr>
                <w:rFonts w:ascii="仿宋" w:eastAsia="仿宋" w:hAnsi="Arial" w:cs="Arial"/>
                <w:color w:val="000000"/>
                <w:kern w:val="0"/>
                <w:sz w:val="24"/>
                <w:szCs w:val="24"/>
              </w:rPr>
            </w:pPr>
          </w:p>
        </w:tc>
      </w:tr>
    </w:tbl>
    <w:p w:rsidR="009C3239" w:rsidRPr="00CA0AC2" w:rsidRDefault="009C3239" w:rsidP="009C3239">
      <w:pPr>
        <w:widowControl/>
        <w:jc w:val="center"/>
        <w:rPr>
          <w:rFonts w:ascii="仿宋" w:eastAsia="仿宋" w:hAnsi="仿宋" w:cs="Arial"/>
          <w:color w:val="000000"/>
          <w:kern w:val="0"/>
          <w:sz w:val="18"/>
          <w:szCs w:val="18"/>
        </w:rPr>
      </w:pPr>
      <w:r>
        <w:rPr>
          <w:rFonts w:ascii="仿宋" w:eastAsia="仿宋" w:hAnsi="仿宋" w:cs="Arial" w:hint="eastAsia"/>
          <w:color w:val="000000"/>
          <w:kern w:val="0"/>
          <w:sz w:val="32"/>
          <w:szCs w:val="32"/>
        </w:rPr>
        <w:t>手工技能</w:t>
      </w:r>
      <w:r>
        <w:rPr>
          <w:rFonts w:ascii="仿宋" w:eastAsia="仿宋" w:hAnsi="仿宋" w:cs="Arial"/>
          <w:color w:val="000000"/>
          <w:kern w:val="0"/>
          <w:sz w:val="32"/>
          <w:szCs w:val="32"/>
        </w:rPr>
        <w:t>选手</w:t>
      </w:r>
      <w:r w:rsidRPr="00CA0AC2">
        <w:rPr>
          <w:rFonts w:ascii="仿宋" w:eastAsia="仿宋" w:hAnsi="仿宋" w:cs="Arial" w:hint="eastAsia"/>
          <w:color w:val="000000"/>
          <w:kern w:val="0"/>
          <w:sz w:val="32"/>
          <w:szCs w:val="32"/>
        </w:rPr>
        <w:t>汇总表</w:t>
      </w:r>
    </w:p>
    <w:tbl>
      <w:tblPr>
        <w:tblStyle w:val="aa"/>
        <w:tblW w:w="8217" w:type="dxa"/>
        <w:tblLook w:val="04A0" w:firstRow="1" w:lastRow="0" w:firstColumn="1" w:lastColumn="0" w:noHBand="0" w:noVBand="1"/>
      </w:tblPr>
      <w:tblGrid>
        <w:gridCol w:w="846"/>
        <w:gridCol w:w="1701"/>
        <w:gridCol w:w="1276"/>
        <w:gridCol w:w="992"/>
        <w:gridCol w:w="1134"/>
        <w:gridCol w:w="2268"/>
      </w:tblGrid>
      <w:tr w:rsidR="009C3239" w:rsidRPr="00CA0AC2" w:rsidTr="00A3198C">
        <w:trPr>
          <w:trHeight w:val="309"/>
        </w:trPr>
        <w:tc>
          <w:tcPr>
            <w:tcW w:w="846"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序号</w:t>
            </w:r>
          </w:p>
        </w:tc>
        <w:tc>
          <w:tcPr>
            <w:tcW w:w="1701"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参评单位名称</w:t>
            </w:r>
          </w:p>
        </w:tc>
        <w:tc>
          <w:tcPr>
            <w:tcW w:w="1276" w:type="dxa"/>
          </w:tcPr>
          <w:p w:rsidR="009C3239" w:rsidRPr="0046305A" w:rsidRDefault="00A3198C" w:rsidP="00E91157">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选手</w:t>
            </w:r>
            <w:r w:rsidR="009C3239" w:rsidRPr="0046305A">
              <w:rPr>
                <w:rFonts w:ascii="仿宋" w:eastAsia="仿宋" w:hAnsi="仿宋" w:cs="Arial" w:hint="eastAsia"/>
                <w:color w:val="000000"/>
                <w:kern w:val="0"/>
                <w:sz w:val="24"/>
                <w:szCs w:val="24"/>
              </w:rPr>
              <w:t>姓名</w:t>
            </w:r>
          </w:p>
        </w:tc>
        <w:tc>
          <w:tcPr>
            <w:tcW w:w="992" w:type="dxa"/>
          </w:tcPr>
          <w:p w:rsidR="009C3239" w:rsidRPr="0046305A" w:rsidRDefault="009C3239" w:rsidP="00E91157">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性别</w:t>
            </w:r>
          </w:p>
        </w:tc>
        <w:tc>
          <w:tcPr>
            <w:tcW w:w="1134" w:type="dxa"/>
          </w:tcPr>
          <w:p w:rsidR="009C3239" w:rsidRPr="0046305A" w:rsidRDefault="009C3239" w:rsidP="00E91157">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年龄</w:t>
            </w:r>
          </w:p>
        </w:tc>
        <w:tc>
          <w:tcPr>
            <w:tcW w:w="2268" w:type="dxa"/>
          </w:tcPr>
          <w:p w:rsidR="009C3239" w:rsidRPr="0046305A" w:rsidRDefault="009C3239" w:rsidP="00A3198C">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作者单位</w:t>
            </w:r>
            <w:r>
              <w:rPr>
                <w:rFonts w:ascii="仿宋" w:eastAsia="仿宋" w:hAnsi="仿宋" w:cs="Arial" w:hint="eastAsia"/>
                <w:color w:val="000000"/>
                <w:kern w:val="0"/>
                <w:sz w:val="24"/>
                <w:szCs w:val="24"/>
              </w:rPr>
              <w:t>（全称）</w:t>
            </w:r>
          </w:p>
        </w:tc>
      </w:tr>
      <w:tr w:rsidR="009C3239" w:rsidRPr="00CA0AC2" w:rsidTr="006F2B2F">
        <w:tc>
          <w:tcPr>
            <w:tcW w:w="846"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仿宋" w:cs="Arial"/>
                <w:color w:val="000000"/>
                <w:kern w:val="0"/>
                <w:sz w:val="24"/>
                <w:szCs w:val="24"/>
              </w:rPr>
              <w:t>01</w:t>
            </w:r>
          </w:p>
        </w:tc>
        <w:tc>
          <w:tcPr>
            <w:tcW w:w="1701"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××市</w:t>
            </w:r>
          </w:p>
        </w:tc>
        <w:tc>
          <w:tcPr>
            <w:tcW w:w="1276"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992"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134"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2268" w:type="dxa"/>
          </w:tcPr>
          <w:p w:rsidR="009C3239" w:rsidRPr="0046305A" w:rsidRDefault="009C3239" w:rsidP="00E91157">
            <w:pPr>
              <w:widowControl/>
              <w:jc w:val="center"/>
              <w:rPr>
                <w:rFonts w:ascii="仿宋" w:eastAsia="仿宋" w:hAnsi="Arial" w:cs="Arial"/>
                <w:color w:val="000000"/>
                <w:kern w:val="0"/>
                <w:sz w:val="24"/>
                <w:szCs w:val="24"/>
              </w:rPr>
            </w:pPr>
          </w:p>
        </w:tc>
      </w:tr>
      <w:tr w:rsidR="009C3239" w:rsidRPr="00CA0AC2" w:rsidTr="006F2B2F">
        <w:tc>
          <w:tcPr>
            <w:tcW w:w="846"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仿宋" w:cs="Arial"/>
                <w:color w:val="000000"/>
                <w:kern w:val="0"/>
                <w:sz w:val="24"/>
                <w:szCs w:val="24"/>
              </w:rPr>
              <w:t>02</w:t>
            </w:r>
          </w:p>
        </w:tc>
        <w:tc>
          <w:tcPr>
            <w:tcW w:w="1701"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××市</w:t>
            </w:r>
          </w:p>
        </w:tc>
        <w:tc>
          <w:tcPr>
            <w:tcW w:w="1276"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992"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134"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2268" w:type="dxa"/>
          </w:tcPr>
          <w:p w:rsidR="009C3239" w:rsidRPr="0046305A" w:rsidRDefault="009C3239" w:rsidP="00E91157">
            <w:pPr>
              <w:widowControl/>
              <w:jc w:val="center"/>
              <w:rPr>
                <w:rFonts w:ascii="仿宋" w:eastAsia="仿宋" w:hAnsi="Arial" w:cs="Arial"/>
                <w:color w:val="000000"/>
                <w:kern w:val="0"/>
                <w:sz w:val="24"/>
                <w:szCs w:val="24"/>
              </w:rPr>
            </w:pPr>
          </w:p>
        </w:tc>
      </w:tr>
      <w:tr w:rsidR="009C3239" w:rsidRPr="00CA0AC2" w:rsidTr="006F2B2F">
        <w:tc>
          <w:tcPr>
            <w:tcW w:w="846"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仿宋" w:cs="Arial" w:hint="eastAsia"/>
                <w:color w:val="000000"/>
                <w:kern w:val="0"/>
                <w:sz w:val="24"/>
                <w:szCs w:val="24"/>
              </w:rPr>
              <w:t>……</w:t>
            </w:r>
          </w:p>
        </w:tc>
        <w:tc>
          <w:tcPr>
            <w:tcW w:w="1701"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276"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992"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1134" w:type="dxa"/>
          </w:tcPr>
          <w:p w:rsidR="009C3239" w:rsidRPr="0046305A" w:rsidRDefault="009C3239" w:rsidP="00E91157">
            <w:pPr>
              <w:widowControl/>
              <w:jc w:val="center"/>
              <w:rPr>
                <w:rFonts w:ascii="仿宋" w:eastAsia="仿宋" w:hAnsi="仿宋" w:cs="Arial"/>
                <w:color w:val="000000"/>
                <w:kern w:val="0"/>
                <w:sz w:val="24"/>
                <w:szCs w:val="24"/>
              </w:rPr>
            </w:pPr>
            <w:r w:rsidRPr="0046305A">
              <w:rPr>
                <w:rFonts w:ascii="仿宋" w:eastAsia="仿宋" w:hAnsi="Arial" w:cs="Arial"/>
                <w:color w:val="000000"/>
                <w:kern w:val="0"/>
                <w:sz w:val="24"/>
                <w:szCs w:val="24"/>
              </w:rPr>
              <w:t> </w:t>
            </w:r>
          </w:p>
        </w:tc>
        <w:tc>
          <w:tcPr>
            <w:tcW w:w="2268" w:type="dxa"/>
          </w:tcPr>
          <w:p w:rsidR="009C3239" w:rsidRPr="0046305A" w:rsidRDefault="009C3239" w:rsidP="00E91157">
            <w:pPr>
              <w:widowControl/>
              <w:jc w:val="center"/>
              <w:rPr>
                <w:rFonts w:ascii="仿宋" w:eastAsia="仿宋" w:hAnsi="Arial" w:cs="Arial"/>
                <w:color w:val="000000"/>
                <w:kern w:val="0"/>
                <w:sz w:val="24"/>
                <w:szCs w:val="24"/>
              </w:rPr>
            </w:pPr>
          </w:p>
        </w:tc>
      </w:tr>
    </w:tbl>
    <w:p w:rsidR="00F14F08" w:rsidRPr="00CA0AC2" w:rsidRDefault="00F14F08" w:rsidP="00730524">
      <w:pPr>
        <w:widowControl/>
        <w:spacing w:after="120"/>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八</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参评单位将各类申报表一式1份、“参评作品汇总表”</w:t>
      </w:r>
      <w:r w:rsidRPr="00CA0AC2">
        <w:rPr>
          <w:rFonts w:ascii="仿宋" w:eastAsia="仿宋" w:hAnsi="仿宋" w:cs="Arial"/>
          <w:color w:val="000000"/>
          <w:kern w:val="0"/>
          <w:sz w:val="32"/>
          <w:szCs w:val="32"/>
        </w:rPr>
        <w:t>1</w:t>
      </w:r>
      <w:r w:rsidRPr="00CA0AC2">
        <w:rPr>
          <w:rFonts w:ascii="仿宋" w:eastAsia="仿宋" w:hAnsi="仿宋" w:cs="Arial" w:hint="eastAsia"/>
          <w:color w:val="000000"/>
          <w:kern w:val="0"/>
          <w:sz w:val="32"/>
          <w:szCs w:val="32"/>
        </w:rPr>
        <w:t>份（附电子文档）、活动开展情况介绍及总结</w:t>
      </w:r>
      <w:r w:rsidRPr="00CA0AC2">
        <w:rPr>
          <w:rFonts w:ascii="仿宋" w:eastAsia="仿宋" w:hAnsi="仿宋" w:cs="Arial"/>
          <w:color w:val="000000"/>
          <w:kern w:val="0"/>
          <w:sz w:val="32"/>
          <w:szCs w:val="32"/>
        </w:rPr>
        <w:t>1</w:t>
      </w:r>
      <w:r w:rsidRPr="00CA0AC2">
        <w:rPr>
          <w:rFonts w:ascii="仿宋" w:eastAsia="仿宋" w:hAnsi="仿宋" w:cs="Arial" w:hint="eastAsia"/>
          <w:color w:val="000000"/>
          <w:kern w:val="0"/>
          <w:sz w:val="32"/>
          <w:szCs w:val="32"/>
        </w:rPr>
        <w:t>份（附</w:t>
      </w:r>
      <w:r w:rsidRPr="00CA0AC2">
        <w:rPr>
          <w:rFonts w:ascii="仿宋" w:eastAsia="仿宋" w:hAnsi="仿宋" w:cs="Arial" w:hint="eastAsia"/>
          <w:color w:val="000000"/>
          <w:kern w:val="0"/>
          <w:sz w:val="32"/>
          <w:szCs w:val="32"/>
        </w:rPr>
        <w:lastRenderedPageBreak/>
        <w:t>电子文档）于</w:t>
      </w:r>
      <w:r w:rsidRPr="000102C4">
        <w:rPr>
          <w:rFonts w:ascii="仿宋" w:eastAsia="仿宋" w:hAnsi="仿宋" w:cs="Arial"/>
          <w:color w:val="000000"/>
          <w:kern w:val="0"/>
          <w:sz w:val="32"/>
          <w:szCs w:val="32"/>
        </w:rPr>
        <w:t>20</w:t>
      </w:r>
      <w:r w:rsidR="0046305A" w:rsidRPr="000102C4">
        <w:rPr>
          <w:rFonts w:ascii="仿宋" w:eastAsia="仿宋" w:hAnsi="仿宋" w:cs="Arial"/>
          <w:color w:val="000000"/>
          <w:kern w:val="0"/>
          <w:sz w:val="32"/>
          <w:szCs w:val="32"/>
        </w:rPr>
        <w:t>20</w:t>
      </w:r>
      <w:r w:rsidRPr="000102C4">
        <w:rPr>
          <w:rFonts w:ascii="仿宋" w:eastAsia="仿宋" w:hAnsi="仿宋" w:cs="Arial" w:hint="eastAsia"/>
          <w:color w:val="000000"/>
          <w:kern w:val="0"/>
          <w:sz w:val="32"/>
          <w:szCs w:val="32"/>
        </w:rPr>
        <w:t>年</w:t>
      </w:r>
      <w:r w:rsidR="007B3A7F" w:rsidRPr="007B3A7F">
        <w:rPr>
          <w:rFonts w:ascii="仿宋" w:eastAsia="仿宋" w:hAnsi="仿宋" w:cs="Arial"/>
          <w:color w:val="000000"/>
          <w:kern w:val="0"/>
          <w:sz w:val="32"/>
          <w:szCs w:val="32"/>
        </w:rPr>
        <w:t>1</w:t>
      </w:r>
      <w:r w:rsidR="00A273B1">
        <w:rPr>
          <w:rFonts w:ascii="仿宋" w:eastAsia="仿宋" w:hAnsi="仿宋" w:cs="Arial"/>
          <w:color w:val="000000"/>
          <w:kern w:val="0"/>
          <w:sz w:val="32"/>
          <w:szCs w:val="32"/>
        </w:rPr>
        <w:t>1</w:t>
      </w:r>
      <w:r w:rsidR="007B3A7F" w:rsidRPr="007B3A7F">
        <w:rPr>
          <w:rFonts w:ascii="仿宋" w:eastAsia="仿宋" w:hAnsi="仿宋" w:cs="Arial" w:hint="eastAsia"/>
          <w:color w:val="000000"/>
          <w:kern w:val="0"/>
          <w:sz w:val="32"/>
          <w:szCs w:val="32"/>
        </w:rPr>
        <w:t>月</w:t>
      </w:r>
      <w:r w:rsidR="00A273B1">
        <w:rPr>
          <w:rFonts w:ascii="仿宋" w:eastAsia="仿宋" w:hAnsi="仿宋" w:cs="Arial"/>
          <w:color w:val="000000"/>
          <w:kern w:val="0"/>
          <w:sz w:val="32"/>
          <w:szCs w:val="32"/>
        </w:rPr>
        <w:t>5</w:t>
      </w:r>
      <w:r w:rsidRPr="000102C4">
        <w:rPr>
          <w:rFonts w:ascii="仿宋" w:eastAsia="仿宋" w:hAnsi="仿宋" w:cs="Arial" w:hint="eastAsia"/>
          <w:color w:val="000000"/>
          <w:kern w:val="0"/>
          <w:sz w:val="32"/>
          <w:szCs w:val="32"/>
        </w:rPr>
        <w:t>日</w:t>
      </w:r>
      <w:r w:rsidRPr="00CA0AC2">
        <w:rPr>
          <w:rFonts w:ascii="仿宋" w:eastAsia="仿宋" w:hAnsi="仿宋" w:cs="Arial" w:hint="eastAsia"/>
          <w:color w:val="000000"/>
          <w:kern w:val="0"/>
          <w:sz w:val="32"/>
          <w:szCs w:val="32"/>
        </w:rPr>
        <w:t>前报河北省教育技术装备管理中心实验室管理科，不接收个人单独邮寄材料。</w:t>
      </w:r>
    </w:p>
    <w:p w:rsidR="00F14F08" w:rsidRPr="00CA0AC2" w:rsidRDefault="00F14F08" w:rsidP="00730524">
      <w:pPr>
        <w:widowControl/>
        <w:spacing w:after="120"/>
        <w:ind w:firstLineChars="200" w:firstLine="640"/>
        <w:rPr>
          <w:rFonts w:ascii="仿宋" w:eastAsia="仿宋" w:hAnsi="仿宋" w:cs="Arial"/>
          <w:color w:val="000000"/>
          <w:kern w:val="0"/>
          <w:sz w:val="18"/>
          <w:szCs w:val="18"/>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九</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申报资料要实事求是，申报的各类信息资料一经上报不得变改。</w:t>
      </w:r>
    </w:p>
    <w:p w:rsidR="00F14F08" w:rsidRPr="00CA0AC2" w:rsidRDefault="00F14F08" w:rsidP="00730524">
      <w:pPr>
        <w:widowControl/>
        <w:ind w:firstLineChars="200" w:firstLine="640"/>
        <w:rPr>
          <w:rFonts w:ascii="仿宋" w:eastAsia="仿宋" w:hAnsi="仿宋" w:cs="Arial"/>
          <w:color w:val="000000"/>
          <w:kern w:val="0"/>
          <w:sz w:val="32"/>
          <w:szCs w:val="32"/>
        </w:rPr>
      </w:pP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十</w:t>
      </w:r>
      <w:r w:rsidRPr="00CA0AC2">
        <w:rPr>
          <w:rFonts w:ascii="仿宋" w:eastAsia="仿宋" w:hAnsi="仿宋" w:cs="Arial"/>
          <w:color w:val="000000"/>
          <w:kern w:val="0"/>
          <w:sz w:val="32"/>
          <w:szCs w:val="32"/>
        </w:rPr>
        <w:t>)</w:t>
      </w:r>
      <w:r w:rsidRPr="00CA0AC2">
        <w:rPr>
          <w:rFonts w:ascii="仿宋" w:eastAsia="仿宋" w:hAnsi="仿宋" w:cs="Arial" w:hint="eastAsia"/>
          <w:color w:val="000000"/>
          <w:kern w:val="0"/>
          <w:sz w:val="32"/>
          <w:szCs w:val="32"/>
        </w:rPr>
        <w:t>不接受申报的作品</w:t>
      </w:r>
    </w:p>
    <w:p w:rsidR="00F14F08" w:rsidRPr="00CA0AC2" w:rsidRDefault="00F14F08" w:rsidP="00730524">
      <w:pPr>
        <w:widowControl/>
        <w:autoSpaceDE w:val="0"/>
        <w:autoSpaceDN w:val="0"/>
        <w:spacing w:line="600" w:lineRule="exact"/>
        <w:ind w:firstLineChars="192" w:firstLine="614"/>
        <w:textAlignment w:val="bottom"/>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1</w:t>
      </w:r>
      <w:r w:rsidR="008C7E3C">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与国家现行法律、法规、道德规范有抵触的作品。</w:t>
      </w:r>
    </w:p>
    <w:p w:rsidR="00F14F08" w:rsidRPr="00CA0AC2" w:rsidRDefault="00F14F08" w:rsidP="00730524">
      <w:pPr>
        <w:widowControl/>
        <w:autoSpaceDE w:val="0"/>
        <w:autoSpaceDN w:val="0"/>
        <w:spacing w:line="600" w:lineRule="exact"/>
        <w:ind w:firstLineChars="192" w:firstLine="614"/>
        <w:textAlignment w:val="bottom"/>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2</w:t>
      </w:r>
      <w:r w:rsidR="008C7E3C">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涉及食品、药品试剂和饮食安全类的作品。</w:t>
      </w:r>
    </w:p>
    <w:p w:rsidR="00F14F08" w:rsidRPr="00CA0AC2" w:rsidRDefault="00F14F08" w:rsidP="00730524">
      <w:pPr>
        <w:widowControl/>
        <w:autoSpaceDE w:val="0"/>
        <w:autoSpaceDN w:val="0"/>
        <w:spacing w:line="600" w:lineRule="exact"/>
        <w:ind w:firstLineChars="192" w:firstLine="614"/>
        <w:textAlignment w:val="bottom"/>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3</w:t>
      </w:r>
      <w:r w:rsidR="008C7E3C">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造成污染的作品，破坏环境的作品，有害于动植物保护、文物保护的作品，危及人身健康和生命财产安全的作品。</w:t>
      </w:r>
    </w:p>
    <w:p w:rsidR="00F14F08" w:rsidRPr="00CA0AC2" w:rsidRDefault="00F14F08" w:rsidP="00730524">
      <w:pPr>
        <w:widowControl/>
        <w:ind w:firstLineChars="200" w:firstLine="640"/>
        <w:rPr>
          <w:rFonts w:ascii="仿宋" w:eastAsia="仿宋" w:hAnsi="仿宋" w:cs="Arial"/>
          <w:color w:val="000000"/>
          <w:kern w:val="0"/>
          <w:sz w:val="18"/>
          <w:szCs w:val="18"/>
        </w:rPr>
      </w:pPr>
      <w:r w:rsidRPr="00CA0AC2">
        <w:rPr>
          <w:rFonts w:ascii="仿宋" w:eastAsia="仿宋" w:hAnsi="仿宋" w:cs="Arial" w:hint="eastAsia"/>
          <w:color w:val="000000"/>
          <w:kern w:val="0"/>
          <w:sz w:val="32"/>
          <w:szCs w:val="32"/>
        </w:rPr>
        <w:t>4</w:t>
      </w:r>
      <w:r w:rsidR="008C7E3C">
        <w:rPr>
          <w:rFonts w:ascii="仿宋" w:eastAsia="仿宋" w:hAnsi="仿宋" w:cs="Arial" w:hint="eastAsia"/>
          <w:color w:val="000000"/>
          <w:kern w:val="0"/>
          <w:sz w:val="32"/>
          <w:szCs w:val="32"/>
        </w:rPr>
        <w:t>.</w:t>
      </w:r>
      <w:r w:rsidRPr="00CA0AC2">
        <w:rPr>
          <w:rFonts w:ascii="仿宋" w:eastAsia="仿宋" w:hAnsi="仿宋" w:cs="Arial" w:hint="eastAsia"/>
          <w:color w:val="000000"/>
          <w:kern w:val="0"/>
          <w:sz w:val="32"/>
          <w:szCs w:val="32"/>
        </w:rPr>
        <w:t>与GB6675《玩具安全》及相关玩具安全标准（规范、要求）相违背的作品。</w:t>
      </w:r>
    </w:p>
    <w:p w:rsidR="00A37C45" w:rsidRPr="000E657B" w:rsidRDefault="00A345AA" w:rsidP="00730524">
      <w:pPr>
        <w:widowControl/>
        <w:ind w:firstLineChars="168" w:firstLine="538"/>
        <w:rPr>
          <w:rFonts w:ascii="黑体" w:eastAsia="黑体" w:hAnsi="黑体" w:cs="Arial"/>
          <w:color w:val="000000"/>
          <w:kern w:val="0"/>
          <w:sz w:val="18"/>
          <w:szCs w:val="18"/>
        </w:rPr>
      </w:pPr>
      <w:r>
        <w:rPr>
          <w:rFonts w:ascii="黑体" w:eastAsia="黑体" w:hAnsi="黑体" w:cs="Arial" w:hint="eastAsia"/>
          <w:color w:val="000000"/>
          <w:kern w:val="0"/>
          <w:sz w:val="32"/>
          <w:szCs w:val="32"/>
        </w:rPr>
        <w:t>六</w:t>
      </w:r>
      <w:r w:rsidR="00F14F08" w:rsidRPr="000E657B">
        <w:rPr>
          <w:rFonts w:ascii="黑体" w:eastAsia="黑体" w:hAnsi="黑体" w:cs="Arial" w:hint="eastAsia"/>
          <w:color w:val="000000"/>
          <w:kern w:val="0"/>
          <w:sz w:val="32"/>
          <w:szCs w:val="32"/>
        </w:rPr>
        <w:t>、联系方式</w:t>
      </w:r>
    </w:p>
    <w:p w:rsidR="00A37C45" w:rsidRDefault="00A37C45" w:rsidP="00730524">
      <w:pPr>
        <w:widowControl/>
        <w:ind w:firstLine="630"/>
        <w:rPr>
          <w:rFonts w:ascii="仿宋" w:eastAsia="仿宋" w:hAnsi="仿宋" w:cs="Arial"/>
          <w:color w:val="000000"/>
          <w:kern w:val="0"/>
          <w:sz w:val="32"/>
          <w:szCs w:val="32"/>
        </w:rPr>
      </w:pPr>
      <w:r>
        <w:rPr>
          <w:rFonts w:ascii="仿宋" w:eastAsia="仿宋" w:hAnsi="仿宋" w:cs="Arial" w:hint="eastAsia"/>
          <w:color w:val="000000"/>
          <w:kern w:val="0"/>
          <w:sz w:val="32"/>
          <w:szCs w:val="32"/>
        </w:rPr>
        <w:t>联系人</w:t>
      </w:r>
      <w:r>
        <w:rPr>
          <w:rFonts w:ascii="仿宋" w:eastAsia="仿宋" w:hAnsi="仿宋" w:cs="Arial"/>
          <w:color w:val="000000"/>
          <w:kern w:val="0"/>
          <w:sz w:val="32"/>
          <w:szCs w:val="32"/>
        </w:rPr>
        <w:t>：</w:t>
      </w:r>
      <w:r>
        <w:rPr>
          <w:rFonts w:ascii="仿宋" w:eastAsia="仿宋" w:hAnsi="仿宋" w:cs="Arial" w:hint="eastAsia"/>
          <w:color w:val="000000"/>
          <w:kern w:val="0"/>
          <w:sz w:val="32"/>
          <w:szCs w:val="32"/>
        </w:rPr>
        <w:t>宋旭涛</w:t>
      </w:r>
    </w:p>
    <w:p w:rsidR="00A37C45" w:rsidRDefault="00A37C45" w:rsidP="00730524">
      <w:pPr>
        <w:widowControl/>
        <w:ind w:firstLine="630"/>
        <w:rPr>
          <w:rFonts w:ascii="仿宋" w:eastAsia="仿宋" w:hAnsi="仿宋" w:cs="Arial"/>
          <w:color w:val="000000"/>
          <w:kern w:val="0"/>
          <w:sz w:val="32"/>
          <w:szCs w:val="32"/>
        </w:rPr>
      </w:pPr>
      <w:r>
        <w:rPr>
          <w:rFonts w:ascii="仿宋" w:eastAsia="仿宋" w:hAnsi="仿宋" w:cs="Arial" w:hint="eastAsia"/>
          <w:color w:val="000000"/>
          <w:kern w:val="0"/>
          <w:sz w:val="32"/>
          <w:szCs w:val="32"/>
        </w:rPr>
        <w:t>联系</w:t>
      </w:r>
      <w:r>
        <w:rPr>
          <w:rFonts w:ascii="仿宋" w:eastAsia="仿宋" w:hAnsi="仿宋" w:cs="Arial"/>
          <w:color w:val="000000"/>
          <w:kern w:val="0"/>
          <w:sz w:val="32"/>
          <w:szCs w:val="32"/>
        </w:rPr>
        <w:t>电话：0311-66005392</w:t>
      </w:r>
    </w:p>
    <w:p w:rsidR="00A37C45" w:rsidRDefault="00A37C45" w:rsidP="00730524">
      <w:pPr>
        <w:widowControl/>
        <w:ind w:firstLine="63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通信地址：石家庄市中山西路</w:t>
      </w:r>
      <w:r w:rsidRPr="00CA0AC2">
        <w:rPr>
          <w:rFonts w:ascii="仿宋" w:eastAsia="仿宋" w:hAnsi="仿宋" w:cs="Arial"/>
          <w:color w:val="000000"/>
          <w:kern w:val="0"/>
          <w:sz w:val="32"/>
          <w:szCs w:val="32"/>
        </w:rPr>
        <w:t>449</w:t>
      </w:r>
      <w:r w:rsidRPr="00CA0AC2">
        <w:rPr>
          <w:rFonts w:ascii="仿宋" w:eastAsia="仿宋" w:hAnsi="仿宋" w:cs="Arial" w:hint="eastAsia"/>
          <w:color w:val="000000"/>
          <w:kern w:val="0"/>
          <w:sz w:val="32"/>
          <w:szCs w:val="32"/>
        </w:rPr>
        <w:t>号</w:t>
      </w:r>
    </w:p>
    <w:p w:rsidR="00F14F08" w:rsidRPr="00CA0AC2" w:rsidRDefault="00F14F08" w:rsidP="00730524">
      <w:pPr>
        <w:widowControl/>
        <w:ind w:firstLine="63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邮箱地址：</w:t>
      </w:r>
      <w:hyperlink r:id="rId7" w:history="1">
        <w:r w:rsidR="00A37C45" w:rsidRPr="006B387C">
          <w:rPr>
            <w:rFonts w:ascii="仿宋" w:eastAsia="仿宋" w:hAnsi="仿宋"/>
            <w:color w:val="000000"/>
            <w:sz w:val="32"/>
            <w:szCs w:val="32"/>
          </w:rPr>
          <w:t>hbsysglk@126.com</w:t>
        </w:r>
      </w:hyperlink>
    </w:p>
    <w:p w:rsidR="00F14F08" w:rsidRDefault="00F14F08" w:rsidP="00730524">
      <w:pPr>
        <w:widowControl/>
        <w:ind w:firstLine="630"/>
        <w:rPr>
          <w:rFonts w:ascii="仿宋" w:eastAsia="仿宋" w:hAnsi="仿宋" w:cs="Arial"/>
          <w:color w:val="000000"/>
          <w:kern w:val="0"/>
          <w:sz w:val="32"/>
          <w:szCs w:val="32"/>
        </w:rPr>
      </w:pPr>
      <w:r w:rsidRPr="00CA0AC2">
        <w:rPr>
          <w:rFonts w:ascii="仿宋" w:eastAsia="仿宋" w:hAnsi="仿宋" w:cs="Arial" w:hint="eastAsia"/>
          <w:color w:val="000000"/>
          <w:kern w:val="0"/>
          <w:sz w:val="32"/>
          <w:szCs w:val="32"/>
        </w:rPr>
        <w:t>技术支持：</w:t>
      </w:r>
      <w:r w:rsidR="009134A5">
        <w:rPr>
          <w:rFonts w:ascii="仿宋" w:eastAsia="仿宋" w:hAnsi="仿宋" w:cs="Arial" w:hint="eastAsia"/>
          <w:color w:val="000000"/>
          <w:kern w:val="0"/>
          <w:sz w:val="32"/>
          <w:szCs w:val="32"/>
        </w:rPr>
        <w:t>4006126028，13323112117</w:t>
      </w:r>
    </w:p>
    <w:p w:rsidR="00F14F08" w:rsidRPr="000E657B" w:rsidRDefault="00A345AA" w:rsidP="00730524">
      <w:pPr>
        <w:widowControl/>
        <w:ind w:firstLineChars="150" w:firstLine="480"/>
        <w:rPr>
          <w:rFonts w:ascii="黑体" w:eastAsia="黑体" w:hAnsi="黑体" w:cs="Arial"/>
          <w:color w:val="000000"/>
          <w:kern w:val="0"/>
          <w:sz w:val="32"/>
          <w:szCs w:val="32"/>
        </w:rPr>
      </w:pPr>
      <w:r>
        <w:rPr>
          <w:rFonts w:ascii="黑体" w:eastAsia="黑体" w:hAnsi="黑体" w:cs="Arial" w:hint="eastAsia"/>
          <w:color w:val="000000"/>
          <w:kern w:val="0"/>
          <w:sz w:val="32"/>
          <w:szCs w:val="32"/>
        </w:rPr>
        <w:t>七</w:t>
      </w:r>
      <w:r w:rsidR="00F14F08" w:rsidRPr="000E657B">
        <w:rPr>
          <w:rFonts w:ascii="黑体" w:eastAsia="黑体" w:hAnsi="黑体" w:cs="Arial" w:hint="eastAsia"/>
          <w:color w:val="000000"/>
          <w:kern w:val="0"/>
          <w:sz w:val="32"/>
          <w:szCs w:val="32"/>
        </w:rPr>
        <w:t>、其他</w:t>
      </w:r>
    </w:p>
    <w:p w:rsidR="00F14F08" w:rsidRPr="00CA0AC2" w:rsidRDefault="00F14F08" w:rsidP="00730524">
      <w:pPr>
        <w:widowControl/>
        <w:ind w:firstLineChars="168" w:firstLine="302"/>
        <w:rPr>
          <w:rFonts w:ascii="仿宋" w:eastAsia="仿宋" w:hAnsi="仿宋" w:cs="Arial"/>
          <w:kern w:val="0"/>
          <w:sz w:val="32"/>
          <w:szCs w:val="32"/>
        </w:rPr>
      </w:pPr>
      <w:r w:rsidRPr="00CA0AC2">
        <w:rPr>
          <w:rFonts w:ascii="仿宋" w:eastAsia="仿宋" w:hAnsi="仿宋" w:cs="Arial"/>
          <w:color w:val="000000"/>
          <w:kern w:val="0"/>
          <w:sz w:val="18"/>
          <w:szCs w:val="18"/>
        </w:rPr>
        <w:t xml:space="preserve">  </w:t>
      </w:r>
      <w:r w:rsidRPr="00CA0AC2">
        <w:rPr>
          <w:rFonts w:ascii="仿宋" w:eastAsia="仿宋" w:hAnsi="仿宋" w:cs="Arial"/>
          <w:kern w:val="0"/>
          <w:sz w:val="18"/>
          <w:szCs w:val="18"/>
        </w:rPr>
        <w:t xml:space="preserve"> </w:t>
      </w:r>
      <w:r w:rsidRPr="00CA0AC2">
        <w:rPr>
          <w:rFonts w:ascii="仿宋" w:eastAsia="仿宋" w:hAnsi="仿宋" w:cs="Arial" w:hint="eastAsia"/>
          <w:kern w:val="0"/>
          <w:sz w:val="32"/>
          <w:szCs w:val="32"/>
        </w:rPr>
        <w:t>需要填写的各项申报表可登陆河北教育装备网浏览和下载。网址：</w:t>
      </w:r>
      <w:hyperlink r:id="rId8" w:history="1">
        <w:r w:rsidRPr="006B387C">
          <w:rPr>
            <w:rFonts w:ascii="仿宋" w:eastAsia="仿宋" w:hAnsi="仿宋"/>
            <w:color w:val="000000"/>
            <w:sz w:val="32"/>
            <w:szCs w:val="32"/>
          </w:rPr>
          <w:t>www.hbjyzb.com</w:t>
        </w:r>
      </w:hyperlink>
    </w:p>
    <w:p w:rsidR="00F14F08" w:rsidRPr="00CA0AC2" w:rsidRDefault="00F14F08" w:rsidP="00730524">
      <w:pPr>
        <w:widowControl/>
        <w:ind w:firstLine="630"/>
        <w:rPr>
          <w:rFonts w:ascii="仿宋" w:eastAsia="仿宋" w:hAnsi="仿宋" w:cs="Arial"/>
          <w:color w:val="000000"/>
          <w:kern w:val="0"/>
          <w:sz w:val="18"/>
          <w:szCs w:val="18"/>
        </w:rPr>
      </w:pPr>
      <w:r w:rsidRPr="00CA0AC2">
        <w:rPr>
          <w:rFonts w:ascii="仿宋" w:eastAsia="仿宋" w:hAnsi="仿宋" w:cs="Arial" w:hint="eastAsia"/>
          <w:color w:val="000000"/>
          <w:kern w:val="0"/>
          <w:sz w:val="32"/>
          <w:szCs w:val="32"/>
        </w:rPr>
        <w:t>未尽事宜另行通知。</w:t>
      </w:r>
    </w:p>
    <w:p w:rsidR="00C81954" w:rsidRDefault="00C81954"/>
    <w:sectPr w:rsidR="00C81954" w:rsidSect="00954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DE" w:rsidRDefault="00F762DE" w:rsidP="00C66305">
      <w:r>
        <w:separator/>
      </w:r>
    </w:p>
  </w:endnote>
  <w:endnote w:type="continuationSeparator" w:id="0">
    <w:p w:rsidR="00F762DE" w:rsidRDefault="00F762DE" w:rsidP="00C6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DE" w:rsidRDefault="00F762DE" w:rsidP="00C66305">
      <w:r>
        <w:separator/>
      </w:r>
    </w:p>
  </w:footnote>
  <w:footnote w:type="continuationSeparator" w:id="0">
    <w:p w:rsidR="00F762DE" w:rsidRDefault="00F762DE" w:rsidP="00C663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911C8"/>
    <w:multiLevelType w:val="hybridMultilevel"/>
    <w:tmpl w:val="855A3296"/>
    <w:lvl w:ilvl="0" w:tplc="9AD0CD02">
      <w:start w:val="1"/>
      <w:numFmt w:val="decimal"/>
      <w:lvlText w:val="%1、"/>
      <w:lvlJc w:val="left"/>
      <w:pPr>
        <w:ind w:left="1000" w:hanging="64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9"/>
    <w:rsid w:val="000102C4"/>
    <w:rsid w:val="00026D42"/>
    <w:rsid w:val="00032F14"/>
    <w:rsid w:val="00070497"/>
    <w:rsid w:val="00074193"/>
    <w:rsid w:val="00087A67"/>
    <w:rsid w:val="000E657B"/>
    <w:rsid w:val="00102D75"/>
    <w:rsid w:val="0010507B"/>
    <w:rsid w:val="00134F73"/>
    <w:rsid w:val="00162A88"/>
    <w:rsid w:val="00180324"/>
    <w:rsid w:val="00193BDA"/>
    <w:rsid w:val="001E6077"/>
    <w:rsid w:val="001F134A"/>
    <w:rsid w:val="00200B08"/>
    <w:rsid w:val="00204CC6"/>
    <w:rsid w:val="00212F2F"/>
    <w:rsid w:val="00237055"/>
    <w:rsid w:val="002466B7"/>
    <w:rsid w:val="00260582"/>
    <w:rsid w:val="002875C2"/>
    <w:rsid w:val="00294389"/>
    <w:rsid w:val="00296277"/>
    <w:rsid w:val="002B28E1"/>
    <w:rsid w:val="002B7725"/>
    <w:rsid w:val="00316EFB"/>
    <w:rsid w:val="00324711"/>
    <w:rsid w:val="00345D7F"/>
    <w:rsid w:val="00347494"/>
    <w:rsid w:val="0036119C"/>
    <w:rsid w:val="00375BF6"/>
    <w:rsid w:val="0042236F"/>
    <w:rsid w:val="00444C4A"/>
    <w:rsid w:val="0046305A"/>
    <w:rsid w:val="004A1B8E"/>
    <w:rsid w:val="004A4C46"/>
    <w:rsid w:val="004C565D"/>
    <w:rsid w:val="004D0458"/>
    <w:rsid w:val="004E3D72"/>
    <w:rsid w:val="004F006E"/>
    <w:rsid w:val="004F29A5"/>
    <w:rsid w:val="004F4D69"/>
    <w:rsid w:val="005077E6"/>
    <w:rsid w:val="00510434"/>
    <w:rsid w:val="00514FF9"/>
    <w:rsid w:val="00522A2D"/>
    <w:rsid w:val="00530B94"/>
    <w:rsid w:val="005A49F6"/>
    <w:rsid w:val="005B6C0D"/>
    <w:rsid w:val="005C0031"/>
    <w:rsid w:val="005D07EE"/>
    <w:rsid w:val="005D2B36"/>
    <w:rsid w:val="005D5742"/>
    <w:rsid w:val="005D6D0B"/>
    <w:rsid w:val="005E76CB"/>
    <w:rsid w:val="006120BF"/>
    <w:rsid w:val="00617B41"/>
    <w:rsid w:val="006233B1"/>
    <w:rsid w:val="006236BD"/>
    <w:rsid w:val="006308FF"/>
    <w:rsid w:val="0067652E"/>
    <w:rsid w:val="006B387C"/>
    <w:rsid w:val="006D003B"/>
    <w:rsid w:val="006D3756"/>
    <w:rsid w:val="006D63FD"/>
    <w:rsid w:val="006F2B2F"/>
    <w:rsid w:val="007114DE"/>
    <w:rsid w:val="00716A76"/>
    <w:rsid w:val="00730524"/>
    <w:rsid w:val="00737460"/>
    <w:rsid w:val="00743B8F"/>
    <w:rsid w:val="0079167B"/>
    <w:rsid w:val="007B3A7F"/>
    <w:rsid w:val="007C1D43"/>
    <w:rsid w:val="008367A1"/>
    <w:rsid w:val="00877445"/>
    <w:rsid w:val="008A19D9"/>
    <w:rsid w:val="008C7E3C"/>
    <w:rsid w:val="008F1218"/>
    <w:rsid w:val="00904733"/>
    <w:rsid w:val="00907F51"/>
    <w:rsid w:val="009134A5"/>
    <w:rsid w:val="009178FE"/>
    <w:rsid w:val="0094138A"/>
    <w:rsid w:val="00970A8E"/>
    <w:rsid w:val="009C3239"/>
    <w:rsid w:val="009C4654"/>
    <w:rsid w:val="009E6F3E"/>
    <w:rsid w:val="00A0015B"/>
    <w:rsid w:val="00A0319B"/>
    <w:rsid w:val="00A045DA"/>
    <w:rsid w:val="00A14FA7"/>
    <w:rsid w:val="00A273B1"/>
    <w:rsid w:val="00A3198C"/>
    <w:rsid w:val="00A345AA"/>
    <w:rsid w:val="00A37C45"/>
    <w:rsid w:val="00A6324C"/>
    <w:rsid w:val="00A83595"/>
    <w:rsid w:val="00AA037E"/>
    <w:rsid w:val="00AA6273"/>
    <w:rsid w:val="00AC55A4"/>
    <w:rsid w:val="00AF0D63"/>
    <w:rsid w:val="00B14E48"/>
    <w:rsid w:val="00B17582"/>
    <w:rsid w:val="00BB2BF8"/>
    <w:rsid w:val="00BC3CD7"/>
    <w:rsid w:val="00BC6102"/>
    <w:rsid w:val="00BD0896"/>
    <w:rsid w:val="00BE3F39"/>
    <w:rsid w:val="00C100CA"/>
    <w:rsid w:val="00C11AB4"/>
    <w:rsid w:val="00C26F46"/>
    <w:rsid w:val="00C31C19"/>
    <w:rsid w:val="00C6209A"/>
    <w:rsid w:val="00C66305"/>
    <w:rsid w:val="00C81954"/>
    <w:rsid w:val="00CD0379"/>
    <w:rsid w:val="00CD65CB"/>
    <w:rsid w:val="00CE27B0"/>
    <w:rsid w:val="00CF1AE2"/>
    <w:rsid w:val="00D1295E"/>
    <w:rsid w:val="00D16901"/>
    <w:rsid w:val="00D20A4B"/>
    <w:rsid w:val="00D4738B"/>
    <w:rsid w:val="00D51D8E"/>
    <w:rsid w:val="00D70267"/>
    <w:rsid w:val="00D840C2"/>
    <w:rsid w:val="00D8557B"/>
    <w:rsid w:val="00D95A98"/>
    <w:rsid w:val="00DA377F"/>
    <w:rsid w:val="00E55692"/>
    <w:rsid w:val="00E84430"/>
    <w:rsid w:val="00EB7AD6"/>
    <w:rsid w:val="00EE02C0"/>
    <w:rsid w:val="00EE29AF"/>
    <w:rsid w:val="00F136A0"/>
    <w:rsid w:val="00F14F08"/>
    <w:rsid w:val="00F33F1E"/>
    <w:rsid w:val="00F67A77"/>
    <w:rsid w:val="00F762DE"/>
    <w:rsid w:val="00F81DE6"/>
    <w:rsid w:val="00F940AA"/>
    <w:rsid w:val="00FA6B8A"/>
    <w:rsid w:val="00FB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BA315"/>
  <w15:chartTrackingRefBased/>
  <w15:docId w15:val="{B7254636-3BC8-4B65-BAE3-16562DFB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14F08"/>
    <w:pPr>
      <w:spacing w:after="120"/>
      <w:ind w:leftChars="200" w:left="420"/>
    </w:pPr>
    <w:rPr>
      <w:rFonts w:ascii="Times New Roman" w:hAnsi="Times New Roman"/>
      <w:szCs w:val="24"/>
    </w:rPr>
  </w:style>
  <w:style w:type="character" w:customStyle="1" w:styleId="a4">
    <w:name w:val="正文文本缩进 字符"/>
    <w:basedOn w:val="a0"/>
    <w:link w:val="a3"/>
    <w:uiPriority w:val="99"/>
    <w:rsid w:val="00F14F08"/>
    <w:rPr>
      <w:rFonts w:ascii="Times New Roman" w:eastAsia="宋体" w:hAnsi="Times New Roman" w:cs="Times New Roman"/>
      <w:szCs w:val="24"/>
    </w:rPr>
  </w:style>
  <w:style w:type="character" w:customStyle="1" w:styleId="articlemaintextwb1">
    <w:name w:val="articlemaintextwb1"/>
    <w:uiPriority w:val="99"/>
    <w:rsid w:val="00F14F08"/>
    <w:rPr>
      <w:rFonts w:ascii="宋体" w:eastAsia="宋体" w:hAnsi="宋体"/>
      <w:color w:val="000000"/>
      <w:sz w:val="23"/>
    </w:rPr>
  </w:style>
  <w:style w:type="character" w:styleId="a5">
    <w:name w:val="Hyperlink"/>
    <w:basedOn w:val="a0"/>
    <w:uiPriority w:val="99"/>
    <w:rsid w:val="00F14F08"/>
    <w:rPr>
      <w:rFonts w:cs="Times New Roman"/>
      <w:color w:val="0000FF"/>
      <w:u w:val="single"/>
    </w:rPr>
  </w:style>
  <w:style w:type="paragraph" w:styleId="a6">
    <w:name w:val="header"/>
    <w:basedOn w:val="a"/>
    <w:link w:val="a7"/>
    <w:uiPriority w:val="99"/>
    <w:unhideWhenUsed/>
    <w:rsid w:val="00C6630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6305"/>
    <w:rPr>
      <w:rFonts w:ascii="Calibri" w:eastAsia="宋体" w:hAnsi="Calibri" w:cs="Times New Roman"/>
      <w:sz w:val="18"/>
      <w:szCs w:val="18"/>
    </w:rPr>
  </w:style>
  <w:style w:type="paragraph" w:styleId="a8">
    <w:name w:val="footer"/>
    <w:basedOn w:val="a"/>
    <w:link w:val="a9"/>
    <w:uiPriority w:val="99"/>
    <w:unhideWhenUsed/>
    <w:rsid w:val="00C66305"/>
    <w:pPr>
      <w:tabs>
        <w:tab w:val="center" w:pos="4153"/>
        <w:tab w:val="right" w:pos="8306"/>
      </w:tabs>
      <w:snapToGrid w:val="0"/>
      <w:jc w:val="left"/>
    </w:pPr>
    <w:rPr>
      <w:sz w:val="18"/>
      <w:szCs w:val="18"/>
    </w:rPr>
  </w:style>
  <w:style w:type="character" w:customStyle="1" w:styleId="a9">
    <w:name w:val="页脚 字符"/>
    <w:basedOn w:val="a0"/>
    <w:link w:val="a8"/>
    <w:uiPriority w:val="99"/>
    <w:rsid w:val="00C66305"/>
    <w:rPr>
      <w:rFonts w:ascii="Calibri" w:eastAsia="宋体" w:hAnsi="Calibri" w:cs="Times New Roman"/>
      <w:sz w:val="18"/>
      <w:szCs w:val="18"/>
    </w:rPr>
  </w:style>
  <w:style w:type="table" w:styleId="aa">
    <w:name w:val="Table Grid"/>
    <w:basedOn w:val="a1"/>
    <w:uiPriority w:val="39"/>
    <w:rsid w:val="00463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14FF9"/>
    <w:rPr>
      <w:color w:val="954F72" w:themeColor="followedHyperlink"/>
      <w:u w:val="single"/>
    </w:rPr>
  </w:style>
  <w:style w:type="paragraph" w:styleId="ac">
    <w:name w:val="Balloon Text"/>
    <w:basedOn w:val="a"/>
    <w:link w:val="ad"/>
    <w:uiPriority w:val="99"/>
    <w:semiHidden/>
    <w:unhideWhenUsed/>
    <w:rsid w:val="00617B41"/>
    <w:rPr>
      <w:sz w:val="18"/>
      <w:szCs w:val="18"/>
    </w:rPr>
  </w:style>
  <w:style w:type="character" w:customStyle="1" w:styleId="ad">
    <w:name w:val="批注框文本 字符"/>
    <w:basedOn w:val="a0"/>
    <w:link w:val="ac"/>
    <w:uiPriority w:val="99"/>
    <w:semiHidden/>
    <w:rsid w:val="00617B4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jyzb.com" TargetMode="External"/><Relationship Id="rId3" Type="http://schemas.openxmlformats.org/officeDocument/2006/relationships/settings" Target="settings.xml"/><Relationship Id="rId7" Type="http://schemas.openxmlformats.org/officeDocument/2006/relationships/hyperlink" Target="mailto:hbsysglk@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10</Pages>
  <Words>683</Words>
  <Characters>3898</Characters>
  <Application>Microsoft Office Word</Application>
  <DocSecurity>0</DocSecurity>
  <Lines>32</Lines>
  <Paragraphs>9</Paragraphs>
  <ScaleCrop>false</ScaleCrop>
  <Company>Microsoft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宋旭涛</dc:creator>
  <cp:keywords/>
  <dc:description/>
  <cp:lastModifiedBy>宋旭涛</cp:lastModifiedBy>
  <cp:revision>251</cp:revision>
  <cp:lastPrinted>2020-09-03T07:03:00Z</cp:lastPrinted>
  <dcterms:created xsi:type="dcterms:W3CDTF">2020-09-02T07:14:00Z</dcterms:created>
  <dcterms:modified xsi:type="dcterms:W3CDTF">2020-09-11T03:20:00Z</dcterms:modified>
</cp:coreProperties>
</file>